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A0" w:rsidRPr="00034367" w:rsidRDefault="00AF001D" w:rsidP="00AF001D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034367">
        <w:rPr>
          <w:rFonts w:cs="B Nazanin" w:hint="cs"/>
          <w:b/>
          <w:bCs/>
          <w:sz w:val="32"/>
          <w:szCs w:val="32"/>
          <w:rtl/>
          <w:lang w:bidi="fa-IR"/>
        </w:rPr>
        <w:t>بسمه تعالي</w:t>
      </w:r>
    </w:p>
    <w:tbl>
      <w:tblPr>
        <w:bidiVisual/>
        <w:tblW w:w="1050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2"/>
        <w:gridCol w:w="5940"/>
        <w:gridCol w:w="2352"/>
      </w:tblGrid>
      <w:tr w:rsidR="00B15B8D" w:rsidRPr="006A4FBA" w:rsidTr="006A4FBA">
        <w:trPr>
          <w:trHeight w:val="597"/>
        </w:trPr>
        <w:tc>
          <w:tcPr>
            <w:tcW w:w="22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B15B8D" w:rsidRPr="006A4FBA" w:rsidRDefault="00B15B8D" w:rsidP="006A4FBA">
            <w:pPr>
              <w:jc w:val="center"/>
              <w:rPr>
                <w:rFonts w:cs="B Nazanin"/>
              </w:rPr>
            </w:pPr>
          </w:p>
          <w:p w:rsidR="00B15B8D" w:rsidRPr="006A4FBA" w:rsidRDefault="00B15B8D" w:rsidP="006A4FBA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4FBA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85pt;height:38.5pt" o:ole="" fillcolor="window">
                  <v:imagedata r:id="rId9" o:title=""/>
                </v:shape>
                <o:OLEObject Type="Embed" ProgID="MSDraw" ShapeID="_x0000_i1025" DrawAspect="Content" ObjectID="_1694760337" r:id="rId10">
                  <o:FieldCodes>\* mergeformat</o:FieldCodes>
                </o:OLEObject>
              </w:object>
            </w:r>
          </w:p>
          <w:p w:rsidR="00B15B8D" w:rsidRPr="006A4FBA" w:rsidRDefault="00B15B8D" w:rsidP="006A4FBA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A4FBA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B15B8D" w:rsidRPr="006A4FBA" w:rsidRDefault="00B15B8D" w:rsidP="006A4FBA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A4FBA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</w:tc>
        <w:tc>
          <w:tcPr>
            <w:tcW w:w="594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5B8D" w:rsidRPr="006A4FBA" w:rsidRDefault="00B15B8D" w:rsidP="006A4FB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A4FB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فرم</w:t>
            </w:r>
          </w:p>
        </w:tc>
        <w:tc>
          <w:tcPr>
            <w:tcW w:w="2352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:rsidR="00B15B8D" w:rsidRPr="006A4FBA" w:rsidRDefault="00B15B8D" w:rsidP="00BC13BF">
            <w:pPr>
              <w:rPr>
                <w:rFonts w:cs="B Nazanin"/>
                <w:b/>
                <w:bCs/>
                <w:rtl/>
                <w:lang w:bidi="fa-IR"/>
              </w:rPr>
            </w:pPr>
            <w:r w:rsidRPr="006A4FBA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B15B8D" w:rsidRPr="006A4FBA" w:rsidRDefault="00B15B8D" w:rsidP="00BC13BF">
            <w:pPr>
              <w:rPr>
                <w:rFonts w:cs="B Nazanin"/>
                <w:b/>
                <w:bCs/>
                <w:rtl/>
                <w:lang w:bidi="fa-IR"/>
              </w:rPr>
            </w:pPr>
            <w:r w:rsidRPr="006A4FBA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6A4FBA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B15B8D" w:rsidRPr="006A4FBA" w:rsidTr="006A4FBA">
        <w:trPr>
          <w:trHeight w:val="870"/>
        </w:trPr>
        <w:tc>
          <w:tcPr>
            <w:tcW w:w="2212" w:type="dxa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B15B8D" w:rsidRPr="006A4FBA" w:rsidRDefault="00B15B8D" w:rsidP="006A4FBA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59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5B8D" w:rsidRPr="006A4FBA" w:rsidRDefault="00B63C0E" w:rsidP="006A4FBA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6A4FBA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تقاضاي شركت در </w:t>
            </w:r>
            <w:r w:rsidR="00874020" w:rsidRPr="006A4FBA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امتحان</w:t>
            </w:r>
            <w:r w:rsidRPr="006A4FBA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جامع</w:t>
            </w:r>
          </w:p>
        </w:tc>
        <w:tc>
          <w:tcPr>
            <w:tcW w:w="2352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15B8D" w:rsidRPr="006A4FBA" w:rsidRDefault="00B15B8D" w:rsidP="00BC13BF">
            <w:pPr>
              <w:rPr>
                <w:rFonts w:cs="B Nazanin"/>
                <w:rtl/>
                <w:lang w:bidi="fa-IR"/>
              </w:rPr>
            </w:pPr>
          </w:p>
        </w:tc>
      </w:tr>
      <w:tr w:rsidR="00CE60CF" w:rsidRPr="006A4FBA" w:rsidTr="006A4FBA">
        <w:trPr>
          <w:trHeight w:val="13046"/>
        </w:trPr>
        <w:tc>
          <w:tcPr>
            <w:tcW w:w="10504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60CF" w:rsidRPr="006A4FBA" w:rsidRDefault="00CE60CF" w:rsidP="00143A2E">
            <w:pPr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874020" w:rsidRPr="006A4FBA" w:rsidRDefault="00B63C0E" w:rsidP="006A4FBA">
            <w:pPr>
              <w:ind w:left="664"/>
              <w:rPr>
                <w:rFonts w:cs="B Nazanin"/>
                <w:b/>
                <w:bCs/>
                <w:rtl/>
                <w:lang w:bidi="fa-IR"/>
              </w:rPr>
            </w:pPr>
            <w:r w:rsidRPr="006A4FBA">
              <w:rPr>
                <w:rFonts w:cs="B Nazanin" w:hint="cs"/>
                <w:b/>
                <w:bCs/>
                <w:rtl/>
                <w:lang w:bidi="fa-IR"/>
              </w:rPr>
              <w:t>معاون</w:t>
            </w:r>
            <w:r w:rsidR="00874020" w:rsidRPr="006A4FBA">
              <w:rPr>
                <w:rFonts w:cs="B Nazanin" w:hint="cs"/>
                <w:b/>
                <w:bCs/>
                <w:rtl/>
                <w:lang w:bidi="fa-IR"/>
              </w:rPr>
              <w:t xml:space="preserve"> محترم</w:t>
            </w:r>
            <w:r w:rsidRPr="006A4FBA">
              <w:rPr>
                <w:rFonts w:cs="B Nazanin" w:hint="cs"/>
                <w:b/>
                <w:bCs/>
                <w:rtl/>
                <w:lang w:bidi="fa-IR"/>
              </w:rPr>
              <w:t xml:space="preserve"> آموزشي و تحصيلات تكميلي دانشكده</w:t>
            </w:r>
          </w:p>
          <w:p w:rsidR="00B63C0E" w:rsidRPr="006A4FBA" w:rsidRDefault="00B63C0E" w:rsidP="005726EE">
            <w:pPr>
              <w:spacing w:line="288" w:lineRule="auto"/>
              <w:ind w:left="663" w:right="805" w:firstLine="357"/>
              <w:jc w:val="both"/>
              <w:rPr>
                <w:rFonts w:cs="B Nazanin"/>
                <w:rtl/>
                <w:lang w:bidi="fa-IR"/>
              </w:rPr>
            </w:pPr>
            <w:r w:rsidRPr="006A4FBA">
              <w:rPr>
                <w:rFonts w:cs="B Nazanin" w:hint="cs"/>
                <w:rtl/>
                <w:lang w:bidi="fa-IR"/>
              </w:rPr>
              <w:t xml:space="preserve">اينجانب </w:t>
            </w:r>
            <w:r w:rsidR="00625F45">
              <w:rPr>
                <w:rFonts w:cs="B Nazanin" w:hint="cs"/>
                <w:rtl/>
                <w:lang w:bidi="fa-IR"/>
              </w:rPr>
              <w:t xml:space="preserve"> </w:t>
            </w:r>
            <w:r w:rsidR="005726EE">
              <w:rPr>
                <w:rFonts w:cs="B Nazanin"/>
                <w:lang w:bidi="fa-IR"/>
              </w:rPr>
              <w:t xml:space="preserve">                  </w:t>
            </w:r>
            <w:r w:rsidRPr="006A4FBA">
              <w:rPr>
                <w:rFonts w:cs="B Nazanin" w:hint="cs"/>
                <w:rtl/>
                <w:lang w:bidi="fa-IR"/>
              </w:rPr>
              <w:t xml:space="preserve">دانشجوي دوره دكتراي رشته </w:t>
            </w:r>
            <w:r w:rsidR="00625F45">
              <w:rPr>
                <w:rFonts w:cs="B Nazanin" w:hint="cs"/>
                <w:rtl/>
                <w:lang w:bidi="fa-IR"/>
              </w:rPr>
              <w:t xml:space="preserve">مهندسی صنایع </w:t>
            </w:r>
            <w:r w:rsidRPr="006A4FBA">
              <w:rPr>
                <w:rFonts w:cs="B Nazanin" w:hint="cs"/>
                <w:rtl/>
                <w:lang w:bidi="fa-IR"/>
              </w:rPr>
              <w:t xml:space="preserve">با شماره دانشجويي </w:t>
            </w:r>
            <w:r w:rsidR="005726EE">
              <w:rPr>
                <w:rFonts w:cs="B Nazanin"/>
                <w:lang w:bidi="fa-IR"/>
              </w:rPr>
              <w:t xml:space="preserve">                </w:t>
            </w:r>
            <w:r w:rsidRPr="006A4FBA">
              <w:rPr>
                <w:rFonts w:cs="B Nazanin" w:hint="cs"/>
                <w:rtl/>
                <w:lang w:bidi="fa-IR"/>
              </w:rPr>
              <w:t xml:space="preserve"> با راهنمايي استاد محترم </w:t>
            </w:r>
            <w:r w:rsidR="00C97E28">
              <w:rPr>
                <w:rFonts w:cs="B Nazanin" w:hint="cs"/>
                <w:b/>
                <w:bCs/>
                <w:rtl/>
                <w:lang w:bidi="fa-IR"/>
              </w:rPr>
              <w:t xml:space="preserve">جناب آقای دکتر </w:t>
            </w:r>
            <w:r w:rsidR="005726EE">
              <w:rPr>
                <w:rFonts w:cs="B Nazanin"/>
                <w:b/>
                <w:bCs/>
                <w:lang w:bidi="fa-IR"/>
              </w:rPr>
              <w:t xml:space="preserve">                     </w:t>
            </w:r>
            <w:r w:rsidRPr="006A4FBA">
              <w:rPr>
                <w:rFonts w:cs="B Nazanin" w:hint="cs"/>
                <w:rtl/>
                <w:lang w:bidi="fa-IR"/>
              </w:rPr>
              <w:t xml:space="preserve">آمادگي خود را براي شركت </w:t>
            </w:r>
            <w:r w:rsidR="00FB4213" w:rsidRPr="006A4FBA">
              <w:rPr>
                <w:rFonts w:cs="B Nazanin" w:hint="cs"/>
                <w:rtl/>
                <w:lang w:bidi="fa-IR"/>
              </w:rPr>
              <w:t>در</w:t>
            </w:r>
            <w:r w:rsidRPr="006A4FBA">
              <w:rPr>
                <w:rFonts w:cs="B Nazanin" w:hint="cs"/>
                <w:rtl/>
                <w:lang w:bidi="fa-IR"/>
              </w:rPr>
              <w:t xml:space="preserve"> </w:t>
            </w:r>
            <w:r w:rsidR="00FB4213" w:rsidRPr="006A4FBA">
              <w:rPr>
                <w:rFonts w:cs="B Nazanin" w:hint="cs"/>
                <w:rtl/>
                <w:lang w:bidi="fa-IR"/>
              </w:rPr>
              <w:t>امتحان</w:t>
            </w:r>
            <w:r w:rsidRPr="006A4FBA">
              <w:rPr>
                <w:rFonts w:cs="B Nazanin" w:hint="cs"/>
                <w:rtl/>
                <w:lang w:bidi="fa-IR"/>
              </w:rPr>
              <w:t xml:space="preserve"> جامع اعلام مي‌دارم.</w:t>
            </w:r>
            <w:r w:rsidR="00F109F2">
              <w:rPr>
                <w:rFonts w:cs="B Nazanin" w:hint="cs"/>
                <w:rtl/>
                <w:lang w:bidi="fa-IR"/>
              </w:rPr>
              <w:t xml:space="preserve"> </w:t>
            </w:r>
            <w:r w:rsidRPr="006A4FBA">
              <w:rPr>
                <w:rFonts w:cs="B Nazanin" w:hint="cs"/>
                <w:rtl/>
                <w:lang w:bidi="fa-IR"/>
              </w:rPr>
              <w:t xml:space="preserve">لازم به ذكر است اينجانب تعداد </w:t>
            </w:r>
            <w:r w:rsidR="005726EE">
              <w:rPr>
                <w:rFonts w:cs="B Nazanin"/>
                <w:lang w:bidi="fa-IR"/>
              </w:rPr>
              <w:t xml:space="preserve">           </w:t>
            </w:r>
            <w:r w:rsidR="00977275">
              <w:rPr>
                <w:rFonts w:cs="B Nazanin" w:hint="cs"/>
                <w:rtl/>
                <w:lang w:bidi="fa-IR"/>
              </w:rPr>
              <w:t xml:space="preserve"> </w:t>
            </w:r>
            <w:r w:rsidRPr="006A4FBA">
              <w:rPr>
                <w:rFonts w:cs="B Nazanin" w:hint="cs"/>
                <w:rtl/>
                <w:lang w:bidi="fa-IR"/>
              </w:rPr>
              <w:t xml:space="preserve">واحد آموزشي </w:t>
            </w:r>
            <w:r w:rsidR="00DD43F0" w:rsidRPr="006A4FBA">
              <w:rPr>
                <w:rFonts w:cs="B Nazanin" w:hint="cs"/>
                <w:rtl/>
                <w:lang w:bidi="fa-IR"/>
              </w:rPr>
              <w:t>را</w:t>
            </w:r>
            <w:r w:rsidRPr="006A4FBA">
              <w:rPr>
                <w:rFonts w:cs="B Nazanin" w:hint="cs"/>
                <w:rtl/>
                <w:lang w:bidi="fa-IR"/>
              </w:rPr>
              <w:t xml:space="preserve"> با موفقيت گذرانده و در آزمون مهارت‌هاي زبان انگليسي ح</w:t>
            </w:r>
            <w:r w:rsidR="00C97E28">
              <w:rPr>
                <w:rFonts w:cs="B Nazanin" w:hint="cs"/>
                <w:rtl/>
                <w:lang w:bidi="fa-IR"/>
              </w:rPr>
              <w:t xml:space="preserve">ائز نمره </w:t>
            </w:r>
            <w:r w:rsidR="005726EE">
              <w:rPr>
                <w:rFonts w:cs="B Nazanin"/>
                <w:lang w:bidi="fa-IR"/>
              </w:rPr>
              <w:t xml:space="preserve">     </w:t>
            </w:r>
            <w:r w:rsidR="00C97E28">
              <w:rPr>
                <w:rFonts w:cs="B Nazanin" w:hint="cs"/>
                <w:rtl/>
                <w:lang w:bidi="fa-IR"/>
              </w:rPr>
              <w:t xml:space="preserve">  </w:t>
            </w:r>
            <w:r w:rsidR="00977275">
              <w:rPr>
                <w:rFonts w:cs="B Nazanin" w:hint="cs"/>
                <w:rtl/>
                <w:lang w:bidi="fa-IR"/>
              </w:rPr>
              <w:t>و</w:t>
            </w:r>
            <w:r w:rsidRPr="006A4FBA">
              <w:rPr>
                <w:rFonts w:cs="B Nazanin" w:hint="cs"/>
                <w:rtl/>
                <w:lang w:bidi="fa-IR"/>
              </w:rPr>
              <w:t xml:space="preserve"> </w:t>
            </w:r>
            <w:r w:rsidR="00DD43F0" w:rsidRPr="006A4FBA">
              <w:rPr>
                <w:rFonts w:cs="B Nazanin" w:hint="cs"/>
                <w:rtl/>
                <w:lang w:bidi="fa-IR"/>
              </w:rPr>
              <w:t>در درس نگارش متون علمی حائز عنوان</w:t>
            </w:r>
            <w:r w:rsidR="005726EE">
              <w:rPr>
                <w:rFonts w:cs="B Nazanin"/>
                <w:lang w:bidi="fa-IR"/>
              </w:rPr>
              <w:t xml:space="preserve">            </w:t>
            </w:r>
            <w:r w:rsidR="00977275" w:rsidRPr="0097727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6A4FBA">
              <w:rPr>
                <w:rFonts w:cs="B Nazanin" w:hint="cs"/>
                <w:rtl/>
                <w:lang w:bidi="fa-IR"/>
              </w:rPr>
              <w:t>گرديده‌ام.</w:t>
            </w:r>
          </w:p>
          <w:p w:rsidR="00FE35EE" w:rsidRPr="006A4FBA" w:rsidRDefault="00FE35EE" w:rsidP="006A4FBA">
            <w:pPr>
              <w:ind w:left="484" w:right="804" w:firstLine="360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FE35EE" w:rsidRPr="006A4FBA" w:rsidRDefault="00FE35EE" w:rsidP="005726EE">
            <w:pPr>
              <w:ind w:right="804"/>
              <w:rPr>
                <w:rFonts w:cs="B Nazanin"/>
                <w:b/>
                <w:bCs/>
                <w:rtl/>
                <w:lang w:bidi="fa-IR"/>
              </w:rPr>
            </w:pPr>
            <w:r w:rsidRPr="006A4FBA">
              <w:rPr>
                <w:rFonts w:cs="B Nazanin" w:hint="cs"/>
                <w:b/>
                <w:bCs/>
                <w:rtl/>
                <w:lang w:bidi="fa-IR"/>
              </w:rPr>
              <w:t>نام و نام‌خانوادگي دانشجو :</w:t>
            </w:r>
            <w:r w:rsidR="00F109F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5726EE">
              <w:rPr>
                <w:rFonts w:cs="B Nazanin"/>
                <w:b/>
                <w:bCs/>
                <w:lang w:bidi="fa-IR"/>
              </w:rPr>
              <w:t xml:space="preserve">                                                    </w:t>
            </w:r>
            <w:r w:rsidR="00C16FC7" w:rsidRPr="006A4FBA">
              <w:rPr>
                <w:rFonts w:cs="B Nazanin" w:hint="cs"/>
                <w:b/>
                <w:bCs/>
                <w:rtl/>
                <w:lang w:bidi="fa-IR"/>
              </w:rPr>
              <w:t>تاريخ و امضاء :</w:t>
            </w:r>
          </w:p>
          <w:p w:rsidR="00FE35EE" w:rsidRPr="006A4FBA" w:rsidRDefault="00FE35EE" w:rsidP="00143A2E">
            <w:pPr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tbl>
            <w:tblPr>
              <w:bidiVisual/>
              <w:tblW w:w="0" w:type="auto"/>
              <w:tblInd w:w="475" w:type="dxa"/>
              <w:tblBorders>
                <w:top w:val="dashSmallGap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FE35EE">
              <w:trPr>
                <w:trHeight w:val="58"/>
              </w:trPr>
              <w:tc>
                <w:tcPr>
                  <w:tcW w:w="9180" w:type="dxa"/>
                </w:tcPr>
                <w:p w:rsidR="00FE35EE" w:rsidRPr="00FE35EE" w:rsidRDefault="00FE35EE" w:rsidP="00FE35EE">
                  <w:pPr>
                    <w:spacing w:line="48" w:lineRule="auto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:rsidR="00FE35EE" w:rsidRPr="006A4FBA" w:rsidRDefault="00FE35EE" w:rsidP="00143A2E">
            <w:pPr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FE35EE" w:rsidRDefault="00FB4213" w:rsidP="006A4FBA">
            <w:pPr>
              <w:ind w:left="664"/>
              <w:rPr>
                <w:rFonts w:cs="B Nazanin"/>
                <w:rtl/>
                <w:lang w:bidi="fa-IR"/>
              </w:rPr>
            </w:pPr>
            <w:r w:rsidRPr="006A4FBA">
              <w:rPr>
                <w:rFonts w:cs="B Nazanin" w:hint="cs"/>
                <w:rtl/>
                <w:lang w:bidi="fa-IR"/>
              </w:rPr>
              <w:t xml:space="preserve">بدینوسیله اعلام می دارد دانشجوی دکتری با مشخصات فوق الذکر که تحت راهنمایی اینجانب </w:t>
            </w:r>
            <w:r w:rsidRPr="006A4FBA">
              <w:rPr>
                <w:rFonts w:cs="B Nazanin" w:hint="cs"/>
                <w:b/>
                <w:bCs/>
                <w:u w:val="single"/>
                <w:rtl/>
                <w:lang w:bidi="fa-IR"/>
              </w:rPr>
              <w:t>به صورت کامل/</w:t>
            </w:r>
            <w:r w:rsidR="006E021D" w:rsidRPr="006A4FBA">
              <w:rPr>
                <w:rFonts w:cs="B Nazanin" w:hint="cs"/>
                <w:b/>
                <w:bCs/>
                <w:u w:val="single"/>
                <w:rtl/>
                <w:lang w:bidi="fa-IR"/>
              </w:rPr>
              <w:t xml:space="preserve"> </w:t>
            </w:r>
            <w:r w:rsidRPr="006A4FBA">
              <w:rPr>
                <w:rFonts w:cs="B Nazanin" w:hint="cs"/>
                <w:b/>
                <w:bCs/>
                <w:u w:val="single"/>
                <w:rtl/>
                <w:lang w:bidi="fa-IR"/>
              </w:rPr>
              <w:t>به صورت مشترک</w:t>
            </w:r>
            <w:r w:rsidRPr="006A4FBA">
              <w:rPr>
                <w:rFonts w:cs="B Nazanin" w:hint="cs"/>
                <w:rtl/>
                <w:lang w:bidi="fa-IR"/>
              </w:rPr>
              <w:t xml:space="preserve"> با </w:t>
            </w:r>
            <w:r w:rsidRPr="006A4FBA">
              <w:rPr>
                <w:rFonts w:cs="B Nazanin" w:hint="cs"/>
                <w:b/>
                <w:bCs/>
                <w:u w:val="single"/>
                <w:rtl/>
                <w:lang w:bidi="fa-IR"/>
              </w:rPr>
              <w:t>آقای/</w:t>
            </w:r>
            <w:r w:rsidR="006E021D" w:rsidRPr="006A4FBA">
              <w:rPr>
                <w:rFonts w:cs="B Nazanin" w:hint="cs"/>
                <w:b/>
                <w:bCs/>
                <w:u w:val="single"/>
                <w:rtl/>
                <w:lang w:bidi="fa-IR"/>
              </w:rPr>
              <w:t xml:space="preserve"> </w:t>
            </w:r>
            <w:r w:rsidRPr="006A4FBA">
              <w:rPr>
                <w:rFonts w:cs="B Nazanin" w:hint="cs"/>
                <w:b/>
                <w:bCs/>
                <w:u w:val="single"/>
                <w:rtl/>
                <w:lang w:bidi="fa-IR"/>
              </w:rPr>
              <w:t>خانم</w:t>
            </w:r>
            <w:r w:rsidRPr="006A4FBA">
              <w:rPr>
                <w:rFonts w:cs="B Nazanin" w:hint="cs"/>
                <w:u w:val="single"/>
                <w:rtl/>
                <w:lang w:bidi="fa-IR"/>
              </w:rPr>
              <w:t xml:space="preserve"> </w:t>
            </w:r>
            <w:r w:rsidRPr="006A4FBA">
              <w:rPr>
                <w:rFonts w:cs="B Nazanin" w:hint="cs"/>
                <w:rtl/>
                <w:lang w:bidi="fa-IR"/>
              </w:rPr>
              <w:t xml:space="preserve">دکتر               می باشد براساس دستورالعمل اجرایی دوره دکتری </w:t>
            </w:r>
            <w:r w:rsidR="00A877A3" w:rsidRPr="006A4FBA">
              <w:rPr>
                <w:rFonts w:cs="B Nazanin" w:hint="cs"/>
                <w:rtl/>
                <w:lang w:bidi="fa-IR"/>
              </w:rPr>
              <w:t>مورخ25/03/1389</w:t>
            </w:r>
            <w:r w:rsidRPr="006A4FBA">
              <w:rPr>
                <w:rFonts w:cs="B Nazanin" w:hint="cs"/>
                <w:rtl/>
                <w:lang w:bidi="fa-IR"/>
              </w:rPr>
              <w:t xml:space="preserve">، آماده برگزاری امتحان جامع </w:t>
            </w:r>
            <w:r w:rsidR="006E021D" w:rsidRPr="006A4FBA">
              <w:rPr>
                <w:rFonts w:cs="B Nazanin" w:hint="cs"/>
                <w:rtl/>
                <w:lang w:bidi="fa-IR"/>
              </w:rPr>
              <w:t>بوده و</w:t>
            </w:r>
            <w:r w:rsidR="00E04B07" w:rsidRPr="006A4FBA">
              <w:rPr>
                <w:rFonts w:cs="B Nazanin" w:hint="cs"/>
                <w:rtl/>
                <w:lang w:bidi="fa-IR"/>
              </w:rPr>
              <w:t xml:space="preserve"> لازم به ذکر است مراحل تهیه پیشنهادیه رساله دکتری دانشجو در حال انجام </w:t>
            </w:r>
            <w:r w:rsidR="006E021D" w:rsidRPr="006A4FBA">
              <w:rPr>
                <w:rFonts w:cs="B Nazanin" w:hint="cs"/>
                <w:rtl/>
                <w:lang w:bidi="fa-IR"/>
              </w:rPr>
              <w:t>است</w:t>
            </w:r>
            <w:r w:rsidR="00E04B07" w:rsidRPr="006A4FBA">
              <w:rPr>
                <w:rFonts w:cs="B Nazanin" w:hint="cs"/>
                <w:rtl/>
                <w:lang w:bidi="fa-IR"/>
              </w:rPr>
              <w:t xml:space="preserve"> و پس از قبولی در امتحان جامع </w:t>
            </w:r>
            <w:r w:rsidR="006E021D" w:rsidRPr="006A4FBA">
              <w:rPr>
                <w:rFonts w:cs="B Nazanin" w:hint="cs"/>
                <w:rtl/>
                <w:lang w:bidi="fa-IR"/>
              </w:rPr>
              <w:t xml:space="preserve">حداکثر تا 2 ماه </w:t>
            </w:r>
            <w:r w:rsidR="00025C65" w:rsidRPr="006A4FBA">
              <w:rPr>
                <w:rFonts w:cs="B Nazanin" w:hint="cs"/>
                <w:rtl/>
                <w:lang w:bidi="fa-IR"/>
              </w:rPr>
              <w:t>پس از آن</w:t>
            </w:r>
            <w:r w:rsidR="006E021D" w:rsidRPr="006A4FBA">
              <w:rPr>
                <w:rFonts w:cs="B Nazanin" w:hint="cs"/>
                <w:rtl/>
                <w:lang w:bidi="fa-IR"/>
              </w:rPr>
              <w:t xml:space="preserve"> آماده دفاع از پیشنهادیه رساله دکتری خود خواهد بود.</w:t>
            </w:r>
          </w:p>
          <w:p w:rsidR="007A7049" w:rsidRDefault="007A7049" w:rsidP="006A4FBA">
            <w:pPr>
              <w:ind w:left="664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دروس پیشنهادی:</w:t>
            </w:r>
          </w:p>
          <w:tbl>
            <w:tblPr>
              <w:bidiVisual/>
              <w:tblW w:w="8685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2"/>
              <w:gridCol w:w="2038"/>
              <w:gridCol w:w="3597"/>
              <w:gridCol w:w="2568"/>
            </w:tblGrid>
            <w:tr w:rsidR="00F109F2" w:rsidRPr="006A4FBA" w:rsidTr="00F109F2">
              <w:trPr>
                <w:cantSplit/>
                <w:trHeight w:val="741"/>
                <w:jc w:val="center"/>
              </w:trPr>
              <w:tc>
                <w:tcPr>
                  <w:tcW w:w="482" w:type="dxa"/>
                  <w:tcBorders>
                    <w:bottom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:rsidR="00F109F2" w:rsidRPr="006A4FBA" w:rsidRDefault="00F109F2" w:rsidP="0078725B">
                  <w:pPr>
                    <w:ind w:left="113" w:right="72"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6A4FBA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2038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F109F2" w:rsidRPr="006A4FBA" w:rsidRDefault="00F109F2" w:rsidP="00F109F2">
                  <w:pPr>
                    <w:ind w:left="72"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6A4FBA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نام موضوعات درسی</w:t>
                  </w:r>
                </w:p>
              </w:tc>
              <w:tc>
                <w:tcPr>
                  <w:tcW w:w="3597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F109F2" w:rsidRPr="006A4FBA" w:rsidRDefault="00F109F2" w:rsidP="0078725B">
                  <w:pPr>
                    <w:ind w:left="72"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6A4FBA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نام درس</w:t>
                  </w:r>
                </w:p>
              </w:tc>
              <w:tc>
                <w:tcPr>
                  <w:tcW w:w="2568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F109F2" w:rsidRPr="006A4FBA" w:rsidRDefault="00F109F2" w:rsidP="0078725B">
                  <w:pPr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6A4FBA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ملاحظات</w:t>
                  </w:r>
                </w:p>
              </w:tc>
            </w:tr>
            <w:tr w:rsidR="00F109F2" w:rsidRPr="006A4FBA" w:rsidTr="00631EE0">
              <w:trPr>
                <w:trHeight w:val="347"/>
                <w:jc w:val="center"/>
              </w:trPr>
              <w:tc>
                <w:tcPr>
                  <w:tcW w:w="482" w:type="dxa"/>
                  <w:vMerge w:val="restar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F109F2" w:rsidRPr="006A4FBA" w:rsidRDefault="00F109F2" w:rsidP="0078725B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6A4FBA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038" w:type="dxa"/>
                  <w:vMerge w:val="restar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109F2" w:rsidRPr="00613669" w:rsidRDefault="00F109F2" w:rsidP="00631EE0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59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109F2" w:rsidRPr="00613669" w:rsidRDefault="00F109F2" w:rsidP="00613669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5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109F2" w:rsidRPr="006A4FBA" w:rsidRDefault="00F109F2" w:rsidP="00F109F2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F109F2" w:rsidRPr="006A4FBA" w:rsidTr="00631EE0">
              <w:trPr>
                <w:trHeight w:val="287"/>
                <w:jc w:val="center"/>
              </w:trPr>
              <w:tc>
                <w:tcPr>
                  <w:tcW w:w="482" w:type="dxa"/>
                  <w:vMerge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D9D9D9"/>
                  <w:vAlign w:val="center"/>
                </w:tcPr>
                <w:p w:rsidR="00F109F2" w:rsidRPr="006A4FBA" w:rsidRDefault="00F109F2" w:rsidP="0078725B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38" w:type="dxa"/>
                  <w:vMerge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F109F2" w:rsidRPr="00613669" w:rsidRDefault="00F109F2" w:rsidP="00631EE0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597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F109F2" w:rsidRPr="00613669" w:rsidRDefault="00F109F2" w:rsidP="00613669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568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F109F2" w:rsidRPr="006A4FBA" w:rsidRDefault="00F109F2" w:rsidP="00F109F2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F109F2" w:rsidRPr="006A4FBA" w:rsidTr="00631EE0">
              <w:trPr>
                <w:trHeight w:val="58"/>
                <w:jc w:val="center"/>
              </w:trPr>
              <w:tc>
                <w:tcPr>
                  <w:tcW w:w="482" w:type="dxa"/>
                  <w:vMerge w:val="restart"/>
                  <w:tcBorders>
                    <w:top w:val="double" w:sz="4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F109F2" w:rsidRPr="006A4FBA" w:rsidRDefault="00F109F2" w:rsidP="0078725B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6A4FBA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038" w:type="dxa"/>
                  <w:vMerge w:val="restart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F109F2" w:rsidRPr="00613669" w:rsidRDefault="00F109F2" w:rsidP="00631EE0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597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F109F2" w:rsidRPr="00613669" w:rsidRDefault="00F109F2" w:rsidP="00613669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568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F109F2" w:rsidRPr="006A4FBA" w:rsidRDefault="00F109F2" w:rsidP="00F109F2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F109F2" w:rsidRPr="006A4FBA" w:rsidTr="00631EE0">
              <w:trPr>
                <w:trHeight w:val="58"/>
                <w:jc w:val="center"/>
              </w:trPr>
              <w:tc>
                <w:tcPr>
                  <w:tcW w:w="482" w:type="dxa"/>
                  <w:vMerge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D9D9D9"/>
                  <w:vAlign w:val="center"/>
                </w:tcPr>
                <w:p w:rsidR="00F109F2" w:rsidRPr="006A4FBA" w:rsidRDefault="00F109F2" w:rsidP="0078725B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38" w:type="dxa"/>
                  <w:vMerge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F109F2" w:rsidRPr="00613669" w:rsidRDefault="00F109F2" w:rsidP="00631EE0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597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F109F2" w:rsidRPr="00613669" w:rsidRDefault="00F109F2" w:rsidP="00613669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568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F109F2" w:rsidRPr="006A4FBA" w:rsidRDefault="00F109F2" w:rsidP="00F109F2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F109F2" w:rsidRPr="006A4FBA" w:rsidTr="00631EE0">
              <w:trPr>
                <w:trHeight w:val="216"/>
                <w:jc w:val="center"/>
              </w:trPr>
              <w:tc>
                <w:tcPr>
                  <w:tcW w:w="482" w:type="dxa"/>
                  <w:vMerge w:val="restart"/>
                  <w:tcBorders>
                    <w:top w:val="double" w:sz="4" w:space="0" w:color="auto"/>
                  </w:tcBorders>
                  <w:shd w:val="clear" w:color="auto" w:fill="D9D9D9"/>
                  <w:vAlign w:val="center"/>
                </w:tcPr>
                <w:p w:rsidR="00F109F2" w:rsidRPr="006A4FBA" w:rsidRDefault="00F109F2" w:rsidP="0078725B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6A4FBA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038" w:type="dxa"/>
                  <w:vMerge w:val="restart"/>
                  <w:tcBorders>
                    <w:top w:val="double" w:sz="4" w:space="0" w:color="auto"/>
                  </w:tcBorders>
                  <w:vAlign w:val="center"/>
                </w:tcPr>
                <w:p w:rsidR="00F109F2" w:rsidRPr="00613669" w:rsidRDefault="00F109F2" w:rsidP="00631EE0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597" w:type="dxa"/>
                  <w:tcBorders>
                    <w:top w:val="double" w:sz="4" w:space="0" w:color="auto"/>
                  </w:tcBorders>
                  <w:vAlign w:val="center"/>
                </w:tcPr>
                <w:p w:rsidR="00F109F2" w:rsidRPr="00613669" w:rsidRDefault="00F109F2" w:rsidP="00613669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568" w:type="dxa"/>
                  <w:tcBorders>
                    <w:top w:val="double" w:sz="4" w:space="0" w:color="auto"/>
                  </w:tcBorders>
                  <w:vAlign w:val="center"/>
                </w:tcPr>
                <w:p w:rsidR="00F109F2" w:rsidRPr="006A4FBA" w:rsidRDefault="00F109F2" w:rsidP="00F109F2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F109F2" w:rsidRPr="006A4FBA" w:rsidTr="00F109F2">
              <w:trPr>
                <w:trHeight w:val="58"/>
                <w:jc w:val="center"/>
              </w:trPr>
              <w:tc>
                <w:tcPr>
                  <w:tcW w:w="482" w:type="dxa"/>
                  <w:vMerge/>
                  <w:shd w:val="clear" w:color="auto" w:fill="D9D9D9"/>
                  <w:vAlign w:val="center"/>
                </w:tcPr>
                <w:p w:rsidR="00F109F2" w:rsidRPr="006A4FBA" w:rsidRDefault="00F109F2" w:rsidP="0078725B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38" w:type="dxa"/>
                  <w:vMerge/>
                </w:tcPr>
                <w:p w:rsidR="00F109F2" w:rsidRPr="00613669" w:rsidRDefault="00F109F2" w:rsidP="00F109F2">
                  <w:pP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597" w:type="dxa"/>
                  <w:vAlign w:val="center"/>
                </w:tcPr>
                <w:p w:rsidR="00F109F2" w:rsidRPr="00613669" w:rsidRDefault="00F109F2" w:rsidP="00613669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568" w:type="dxa"/>
                  <w:vAlign w:val="center"/>
                </w:tcPr>
                <w:p w:rsidR="00F109F2" w:rsidRPr="006A4FBA" w:rsidRDefault="00F109F2" w:rsidP="00F109F2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1E4D04" w:rsidRPr="006A4FBA" w:rsidRDefault="001E4D04" w:rsidP="006A4FBA">
            <w:pPr>
              <w:ind w:right="804" w:firstLine="360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0C5014" w:rsidRPr="006A4FBA" w:rsidRDefault="00FB4213" w:rsidP="005726EE">
            <w:pPr>
              <w:ind w:right="804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A4FBA"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</w:t>
            </w:r>
            <w:r w:rsidR="00C824AE" w:rsidRPr="006A4FBA">
              <w:rPr>
                <w:rFonts w:cs="B Nazanin" w:hint="cs"/>
                <w:b/>
                <w:bCs/>
                <w:rtl/>
                <w:lang w:bidi="fa-IR"/>
              </w:rPr>
              <w:t>استاد راهنما</w:t>
            </w:r>
            <w:r w:rsidR="000C5014" w:rsidRPr="006A4FBA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61366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DB1FB7"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</w:p>
          <w:p w:rsidR="001E4D04" w:rsidRPr="006A4FBA" w:rsidRDefault="00C16FC7" w:rsidP="006A4FBA">
            <w:pPr>
              <w:ind w:left="5040" w:right="804" w:firstLine="360"/>
              <w:rPr>
                <w:rFonts w:cs="B Nazanin"/>
                <w:b/>
                <w:bCs/>
                <w:rtl/>
                <w:lang w:bidi="fa-IR"/>
              </w:rPr>
            </w:pPr>
            <w:r w:rsidRPr="006A4FBA">
              <w:rPr>
                <w:rFonts w:cs="B Nazanin" w:hint="cs"/>
                <w:b/>
                <w:bCs/>
                <w:rtl/>
                <w:lang w:bidi="fa-IR"/>
              </w:rPr>
              <w:t xml:space="preserve">تاريخ </w:t>
            </w:r>
            <w:r w:rsidR="00C824AE" w:rsidRPr="006A4FBA">
              <w:rPr>
                <w:rFonts w:cs="B Nazanin" w:hint="cs"/>
                <w:b/>
                <w:bCs/>
                <w:rtl/>
                <w:lang w:bidi="fa-IR"/>
              </w:rPr>
              <w:t>و امضاء</w:t>
            </w:r>
            <w:r w:rsidR="000C5014" w:rsidRPr="006A4FBA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1E4D04" w:rsidRPr="006A4FBA" w:rsidRDefault="001E4D04" w:rsidP="001E4D04">
            <w:pPr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tbl>
            <w:tblPr>
              <w:bidiVisual/>
              <w:tblW w:w="0" w:type="auto"/>
              <w:tblInd w:w="484" w:type="dxa"/>
              <w:tblBorders>
                <w:top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1E4D04">
              <w:trPr>
                <w:trHeight w:val="58"/>
              </w:trPr>
              <w:tc>
                <w:tcPr>
                  <w:tcW w:w="9180" w:type="dxa"/>
                </w:tcPr>
                <w:p w:rsidR="001E4D04" w:rsidRPr="001E4D04" w:rsidRDefault="001E4D04" w:rsidP="001E4D04">
                  <w:pPr>
                    <w:spacing w:line="48" w:lineRule="auto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:rsidR="00FB4213" w:rsidRPr="006A4FBA" w:rsidRDefault="00FB4213" w:rsidP="00143A2E">
            <w:pPr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FB4213" w:rsidRPr="006A4FBA" w:rsidRDefault="00FB4213" w:rsidP="006A4FBA">
            <w:pPr>
              <w:ind w:left="484"/>
              <w:rPr>
                <w:rFonts w:cs="B Nazanin"/>
                <w:b/>
                <w:bCs/>
                <w:rtl/>
                <w:lang w:bidi="fa-IR"/>
              </w:rPr>
            </w:pPr>
            <w:r w:rsidRPr="006A4FBA">
              <w:rPr>
                <w:rFonts w:cs="B Nazanin" w:hint="cs"/>
                <w:b/>
                <w:bCs/>
                <w:rtl/>
                <w:lang w:bidi="fa-IR"/>
              </w:rPr>
              <w:t>بررسی وضعیت آموزشی دانشجو:</w:t>
            </w:r>
          </w:p>
          <w:p w:rsidR="00DD43F0" w:rsidRPr="006A4FBA" w:rsidRDefault="00DD43F0" w:rsidP="006A4FBA">
            <w:pPr>
              <w:ind w:left="484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FB4213" w:rsidRPr="006A4FBA" w:rsidRDefault="00FB4213" w:rsidP="005726EE">
            <w:pPr>
              <w:ind w:left="484"/>
              <w:rPr>
                <w:rFonts w:cs="B Nazanin"/>
                <w:rtl/>
                <w:lang w:bidi="fa-IR"/>
              </w:rPr>
            </w:pPr>
            <w:r w:rsidRPr="006A4FBA">
              <w:rPr>
                <w:rFonts w:cs="B Nazanin" w:hint="cs"/>
                <w:rtl/>
                <w:lang w:bidi="fa-IR"/>
              </w:rPr>
              <w:t>تعداد واحدهای گذرانده اصلی:</w:t>
            </w:r>
            <w:r w:rsidR="00613669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FB4213" w:rsidRPr="006A4FBA" w:rsidRDefault="00FB4213" w:rsidP="005726EE">
            <w:pPr>
              <w:ind w:firstLine="484"/>
              <w:rPr>
                <w:rFonts w:cs="B Nazanin"/>
                <w:rtl/>
                <w:lang w:bidi="fa-IR"/>
              </w:rPr>
            </w:pPr>
            <w:r w:rsidRPr="006A4FBA">
              <w:rPr>
                <w:rFonts w:cs="B Nazanin" w:hint="cs"/>
                <w:rtl/>
                <w:lang w:bidi="fa-IR"/>
              </w:rPr>
              <w:t>تعداد واحدهای گذرانده جبرانی:</w:t>
            </w:r>
            <w:r w:rsidR="00613669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DD43F0" w:rsidRPr="006A4FBA" w:rsidRDefault="00DD43F0" w:rsidP="005726EE">
            <w:pPr>
              <w:ind w:firstLine="484"/>
              <w:rPr>
                <w:rFonts w:cs="B Nazanin"/>
                <w:rtl/>
                <w:lang w:bidi="fa-IR"/>
              </w:rPr>
            </w:pPr>
            <w:r w:rsidRPr="006A4FBA">
              <w:rPr>
                <w:rFonts w:cs="B Nazanin" w:hint="cs"/>
                <w:rtl/>
                <w:lang w:bidi="fa-IR"/>
              </w:rPr>
              <w:t>معدل:</w:t>
            </w:r>
            <w:r w:rsidR="00613669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FB4213" w:rsidRPr="006A4FBA" w:rsidRDefault="00DD43F0" w:rsidP="004F7C91">
            <w:pPr>
              <w:ind w:left="484"/>
              <w:rPr>
                <w:rFonts w:cs="B Nazanin"/>
                <w:rtl/>
                <w:lang w:bidi="fa-IR"/>
              </w:rPr>
            </w:pPr>
            <w:r w:rsidRPr="006A4FBA">
              <w:rPr>
                <w:rFonts w:cs="B Nazanin" w:hint="cs"/>
                <w:rtl/>
                <w:lang w:bidi="fa-IR"/>
              </w:rPr>
              <w:t>دانشجو مشکلی</w:t>
            </w:r>
            <w:r w:rsidR="00E047B4" w:rsidRPr="006A4FBA">
              <w:rPr>
                <w:rFonts w:cs="B Nazanin" w:hint="cs"/>
                <w:rtl/>
                <w:lang w:bidi="fa-IR"/>
              </w:rPr>
              <w:t xml:space="preserve"> برای برگزاری امتحان جامع</w:t>
            </w:r>
            <w:r w:rsidRPr="006A4FBA">
              <w:rPr>
                <w:rFonts w:cs="B Nazanin" w:hint="cs"/>
                <w:rtl/>
                <w:lang w:bidi="fa-IR"/>
              </w:rPr>
              <w:t xml:space="preserve"> از نظر سنوات تحصیلی</w:t>
            </w:r>
            <w:r w:rsidR="00157B8C" w:rsidRPr="006A4FBA">
              <w:rPr>
                <w:rFonts w:cs="B Nazanin" w:hint="cs"/>
                <w:rtl/>
                <w:lang w:bidi="fa-IR"/>
              </w:rPr>
              <w:t xml:space="preserve">، واحدهای گذرانده، نمره مهارتهای زبان و نگارش متون علمی </w:t>
            </w:r>
            <w:r w:rsidRPr="006A4FBA">
              <w:rPr>
                <w:rFonts w:cs="B Nazanin" w:hint="cs"/>
                <w:rtl/>
                <w:lang w:bidi="fa-IR"/>
              </w:rPr>
              <w:t>و...... مطابق دستورالعمل اجرایی دوره دکتری ندارد.</w:t>
            </w:r>
          </w:p>
          <w:p w:rsidR="00157B8C" w:rsidRPr="006A4FBA" w:rsidRDefault="00157B8C" w:rsidP="006A4FBA">
            <w:pPr>
              <w:ind w:left="5040" w:right="804" w:hanging="416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157B8C" w:rsidRPr="006A4FBA" w:rsidRDefault="00157B8C" w:rsidP="005726EE">
            <w:pPr>
              <w:ind w:left="5040" w:right="804" w:hanging="1676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A4FB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 کارشناس تحصیلات تکمیلی دانشکده:</w:t>
            </w:r>
            <w:r w:rsidR="0061366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157B8C" w:rsidRDefault="00157B8C" w:rsidP="005726EE">
            <w:pPr>
              <w:ind w:left="5040" w:right="804" w:hanging="1676"/>
              <w:rPr>
                <w:rFonts w:cs="B Nazanin"/>
                <w:b/>
                <w:bCs/>
                <w:lang w:bidi="fa-IR"/>
              </w:rPr>
            </w:pPr>
            <w:r w:rsidRPr="006A4FBA">
              <w:rPr>
                <w:rFonts w:cs="B Nazanin" w:hint="cs"/>
                <w:b/>
                <w:bCs/>
                <w:rtl/>
                <w:lang w:bidi="fa-IR"/>
              </w:rPr>
              <w:t>تاريخ و امضاء:</w:t>
            </w:r>
            <w:r w:rsidR="0061366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57568C" w:rsidRDefault="0057568C" w:rsidP="005726EE">
            <w:pPr>
              <w:ind w:left="5040" w:right="804" w:hanging="1676"/>
              <w:rPr>
                <w:rFonts w:cs="B Nazanin"/>
                <w:b/>
                <w:bCs/>
                <w:rtl/>
                <w:lang w:bidi="fa-IR"/>
              </w:rPr>
            </w:pPr>
          </w:p>
          <w:p w:rsidR="00F109F2" w:rsidRPr="006A4FBA" w:rsidRDefault="00F109F2" w:rsidP="006A4FBA">
            <w:pPr>
              <w:ind w:left="5040" w:right="804" w:hanging="1676"/>
              <w:rPr>
                <w:rFonts w:cs="B Nazanin"/>
                <w:b/>
                <w:bCs/>
                <w:rtl/>
                <w:lang w:bidi="fa-IR"/>
              </w:rPr>
            </w:pPr>
          </w:p>
          <w:tbl>
            <w:tblPr>
              <w:bidiVisual/>
              <w:tblW w:w="0" w:type="auto"/>
              <w:tblInd w:w="475" w:type="dxa"/>
              <w:tblBorders>
                <w:top w:val="dashSmallGap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FB4213">
              <w:trPr>
                <w:trHeight w:val="58"/>
              </w:trPr>
              <w:tc>
                <w:tcPr>
                  <w:tcW w:w="9180" w:type="dxa"/>
                </w:tcPr>
                <w:p w:rsidR="00FB4213" w:rsidRPr="00FE35EE" w:rsidRDefault="00FB4213" w:rsidP="00437F79">
                  <w:pPr>
                    <w:spacing w:line="48" w:lineRule="auto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:rsidR="00FB4213" w:rsidRPr="006A4FBA" w:rsidRDefault="00FB4213" w:rsidP="00FB4213">
            <w:pPr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57568C" w:rsidRDefault="0057568C" w:rsidP="00461F6A">
            <w:pPr>
              <w:ind w:left="484" w:right="804"/>
              <w:jc w:val="both"/>
              <w:rPr>
                <w:rFonts w:cs="B Nazanin"/>
                <w:lang w:bidi="fa-IR"/>
              </w:rPr>
            </w:pPr>
          </w:p>
          <w:p w:rsidR="00E047B4" w:rsidRPr="006A4FBA" w:rsidRDefault="00A877A3" w:rsidP="004F7C91">
            <w:pPr>
              <w:ind w:left="484" w:right="804"/>
              <w:jc w:val="both"/>
              <w:rPr>
                <w:rFonts w:cs="B Nazanin"/>
                <w:rtl/>
                <w:lang w:bidi="fa-IR"/>
              </w:rPr>
            </w:pPr>
            <w:r w:rsidRPr="006A4FBA">
              <w:rPr>
                <w:rFonts w:cs="B Nazanin" w:hint="cs"/>
                <w:rtl/>
                <w:lang w:bidi="fa-IR"/>
              </w:rPr>
              <w:t xml:space="preserve">بدينوسيله اعلام مي‌گردد </w:t>
            </w:r>
            <w:r w:rsidR="00B53EDC" w:rsidRPr="006A4FBA">
              <w:rPr>
                <w:rFonts w:cs="B Nazanin" w:hint="cs"/>
                <w:rtl/>
                <w:lang w:bidi="fa-IR"/>
              </w:rPr>
              <w:t>وضع</w:t>
            </w:r>
            <w:r w:rsidR="00025C65" w:rsidRPr="006A4FBA">
              <w:rPr>
                <w:rFonts w:cs="B Nazanin" w:hint="cs"/>
                <w:rtl/>
                <w:lang w:bidi="fa-IR"/>
              </w:rPr>
              <w:t>ی</w:t>
            </w:r>
            <w:r w:rsidR="00B53EDC" w:rsidRPr="006A4FBA">
              <w:rPr>
                <w:rFonts w:cs="B Nazanin" w:hint="cs"/>
                <w:rtl/>
                <w:lang w:bidi="fa-IR"/>
              </w:rPr>
              <w:t xml:space="preserve">ت </w:t>
            </w:r>
            <w:r w:rsidRPr="006A4FBA">
              <w:rPr>
                <w:rFonts w:cs="B Nazanin" w:hint="cs"/>
                <w:rtl/>
                <w:lang w:bidi="fa-IR"/>
              </w:rPr>
              <w:t xml:space="preserve">دانشجوي مذكور با توجه به دستورالعمل اجرايي دوره دكتري </w:t>
            </w:r>
            <w:r w:rsidR="00B53EDC" w:rsidRPr="006A4FBA">
              <w:rPr>
                <w:rFonts w:cs="B Nazanin" w:hint="cs"/>
                <w:rtl/>
                <w:lang w:bidi="fa-IR"/>
              </w:rPr>
              <w:t xml:space="preserve">در </w:t>
            </w:r>
            <w:r w:rsidR="00FA12BA" w:rsidRPr="006A4FBA">
              <w:rPr>
                <w:rFonts w:cs="B Nazanin" w:hint="cs"/>
                <w:rtl/>
                <w:lang w:bidi="fa-IR"/>
              </w:rPr>
              <w:t>جلسه</w:t>
            </w:r>
            <w:r w:rsidR="00B53EDC" w:rsidRPr="006A4FBA">
              <w:rPr>
                <w:rFonts w:cs="B Nazanin" w:hint="cs"/>
                <w:rtl/>
                <w:lang w:bidi="fa-IR"/>
              </w:rPr>
              <w:t xml:space="preserve"> گروه مورخ</w:t>
            </w:r>
            <w:r w:rsidR="00E047B4" w:rsidRPr="006A4FB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4F7C91">
              <w:rPr>
                <w:rFonts w:cs="B Nazanin" w:hint="cs"/>
                <w:b/>
                <w:bCs/>
                <w:rtl/>
                <w:lang w:bidi="fa-IR"/>
              </w:rPr>
              <w:t>......</w:t>
            </w:r>
            <w:bookmarkStart w:id="0" w:name="_GoBack"/>
            <w:bookmarkEnd w:id="0"/>
            <w:r w:rsidR="004F7C91">
              <w:rPr>
                <w:rFonts w:cs="B Nazanin" w:hint="cs"/>
                <w:b/>
                <w:bCs/>
                <w:rtl/>
                <w:lang w:bidi="fa-IR"/>
              </w:rPr>
              <w:t xml:space="preserve">.................. </w:t>
            </w:r>
            <w:r w:rsidR="00E047B4" w:rsidRPr="006A4FBA">
              <w:rPr>
                <w:rFonts w:cs="B Nazanin" w:hint="cs"/>
                <w:rtl/>
                <w:lang w:bidi="fa-IR"/>
              </w:rPr>
              <w:t>بررسی گردید و به شرح زیر در خصوص وی تصمیم گیری شد:</w:t>
            </w:r>
          </w:p>
          <w:p w:rsidR="00E047B4" w:rsidRPr="006A4FBA" w:rsidRDefault="00A877A3" w:rsidP="006A4FBA">
            <w:pPr>
              <w:ind w:left="484" w:right="804"/>
              <w:jc w:val="both"/>
              <w:rPr>
                <w:rFonts w:cs="B Nazanin"/>
                <w:rtl/>
                <w:lang w:bidi="fa-IR"/>
              </w:rPr>
            </w:pPr>
            <w:r w:rsidRPr="006A4FBA">
              <w:rPr>
                <w:rFonts w:cs="B Nazanin" w:hint="cs"/>
                <w:rtl/>
                <w:lang w:bidi="fa-IR"/>
              </w:rPr>
              <w:t>شرايط لازم جهت شركت در امتحان جامع را</w:t>
            </w:r>
            <w:r w:rsidR="00E047B4" w:rsidRPr="006A4FBA">
              <w:rPr>
                <w:rFonts w:cs="B Nazanin" w:hint="cs"/>
                <w:rtl/>
                <w:lang w:bidi="fa-IR"/>
              </w:rPr>
              <w:t>:</w:t>
            </w:r>
          </w:p>
          <w:p w:rsidR="00E047B4" w:rsidRDefault="00E047B4" w:rsidP="006A4FBA">
            <w:pPr>
              <w:numPr>
                <w:ilvl w:val="0"/>
                <w:numId w:val="1"/>
              </w:numPr>
              <w:ind w:left="484" w:right="804"/>
              <w:jc w:val="both"/>
              <w:rPr>
                <w:rFonts w:cs="B Nazanin"/>
                <w:lang w:bidi="fa-IR"/>
              </w:rPr>
            </w:pPr>
            <w:r w:rsidRPr="007C078A">
              <w:rPr>
                <w:rFonts w:cs="B Nazanin" w:hint="cs"/>
                <w:b/>
                <w:bCs/>
                <w:u w:val="single"/>
                <w:rtl/>
                <w:lang w:bidi="fa-IR"/>
              </w:rPr>
              <w:t>دارا نمی باشد</w:t>
            </w:r>
            <w:r w:rsidRPr="007C078A">
              <w:rPr>
                <w:rFonts w:cs="B Nazanin" w:hint="cs"/>
                <w:rtl/>
                <w:lang w:bidi="fa-IR"/>
              </w:rPr>
              <w:t xml:space="preserve"> . دلایل عدم صلاحیت برگزاری امتحان جامع:</w:t>
            </w:r>
          </w:p>
          <w:p w:rsidR="00903AE1" w:rsidRDefault="00903AE1" w:rsidP="00903AE1">
            <w:pPr>
              <w:ind w:left="484" w:right="804"/>
              <w:jc w:val="both"/>
              <w:rPr>
                <w:rFonts w:cs="B Nazanin"/>
                <w:lang w:bidi="fa-IR"/>
              </w:rPr>
            </w:pPr>
          </w:p>
          <w:p w:rsidR="007C078A" w:rsidRPr="00F109F2" w:rsidRDefault="007C078A" w:rsidP="007C078A">
            <w:pPr>
              <w:numPr>
                <w:ilvl w:val="0"/>
                <w:numId w:val="1"/>
              </w:numPr>
              <w:ind w:left="484" w:right="804"/>
              <w:jc w:val="both"/>
              <w:rPr>
                <w:rFonts w:cs="B Nazanin"/>
                <w:u w:val="single"/>
                <w:lang w:bidi="fa-IR"/>
              </w:rPr>
            </w:pPr>
            <w:r w:rsidRPr="006A4FBA">
              <w:rPr>
                <w:rFonts w:cs="B Nazanin" w:hint="cs"/>
                <w:b/>
                <w:bCs/>
                <w:u w:val="single"/>
                <w:rtl/>
                <w:lang w:bidi="fa-IR"/>
              </w:rPr>
              <w:t>دارا مي‌باشد</w:t>
            </w:r>
            <w:r w:rsidRPr="006A4FBA">
              <w:rPr>
                <w:rFonts w:cs="B Nazanin" w:hint="cs"/>
                <w:rtl/>
                <w:lang w:bidi="fa-IR"/>
              </w:rPr>
              <w:t xml:space="preserve"> و مواد امتحانی و طراحان سئوال براساس ماده 12 دستورالعمل به صورت زیر می باشد:</w:t>
            </w:r>
          </w:p>
          <w:p w:rsidR="00F109F2" w:rsidRPr="006A4FBA" w:rsidRDefault="00F109F2" w:rsidP="00F109F2">
            <w:pPr>
              <w:ind w:left="484" w:right="804"/>
              <w:jc w:val="both"/>
              <w:rPr>
                <w:rFonts w:cs="B Nazanin"/>
                <w:u w:val="single"/>
                <w:lang w:bidi="fa-IR"/>
              </w:rPr>
            </w:pPr>
          </w:p>
          <w:tbl>
            <w:tblPr>
              <w:bidiVisual/>
              <w:tblW w:w="9958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2"/>
              <w:gridCol w:w="1902"/>
              <w:gridCol w:w="3402"/>
              <w:gridCol w:w="2693"/>
              <w:gridCol w:w="1479"/>
            </w:tblGrid>
            <w:tr w:rsidR="00E047B4" w:rsidRPr="006A4FBA" w:rsidTr="000853EC">
              <w:trPr>
                <w:cantSplit/>
                <w:trHeight w:val="741"/>
                <w:jc w:val="center"/>
              </w:trPr>
              <w:tc>
                <w:tcPr>
                  <w:tcW w:w="482" w:type="dxa"/>
                  <w:tcBorders>
                    <w:bottom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:rsidR="00E047B4" w:rsidRPr="006A4FBA" w:rsidRDefault="00E047B4" w:rsidP="006A4FBA">
                  <w:pPr>
                    <w:ind w:left="113" w:right="72"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6A4FBA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1902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E047B4" w:rsidRPr="006A4FBA" w:rsidRDefault="00E047B4" w:rsidP="006A4FBA">
                  <w:pPr>
                    <w:ind w:left="72"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6A4FBA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نام موضوعات درسی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E047B4" w:rsidRPr="006A4FBA" w:rsidRDefault="00E047B4" w:rsidP="006A4FBA">
                  <w:pPr>
                    <w:ind w:left="72"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6A4FBA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نام درس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E047B4" w:rsidRPr="006A4FBA" w:rsidRDefault="00E047B4" w:rsidP="006A4FBA">
                  <w:pPr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6A4FBA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نام استاد/اساتید طراح سئوال</w:t>
                  </w:r>
                </w:p>
              </w:tc>
              <w:tc>
                <w:tcPr>
                  <w:tcW w:w="1479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E047B4" w:rsidRPr="006A4FBA" w:rsidRDefault="00E047B4" w:rsidP="006A4FBA">
                  <w:pPr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6A4FBA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ملاحظات</w:t>
                  </w:r>
                </w:p>
              </w:tc>
            </w:tr>
            <w:tr w:rsidR="008E56B3" w:rsidRPr="006A4FBA" w:rsidTr="000853EC">
              <w:trPr>
                <w:trHeight w:val="347"/>
                <w:jc w:val="center"/>
              </w:trPr>
              <w:tc>
                <w:tcPr>
                  <w:tcW w:w="482" w:type="dxa"/>
                  <w:vMerge w:val="restar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8E56B3" w:rsidRPr="006A4FBA" w:rsidRDefault="008E56B3" w:rsidP="006A4FBA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6A4FBA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902" w:type="dxa"/>
                  <w:vMerge w:val="restar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E56B3" w:rsidRPr="00613669" w:rsidRDefault="008E56B3" w:rsidP="008E56B3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E56B3" w:rsidRPr="00613669" w:rsidRDefault="008E56B3" w:rsidP="008E56B3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E56B3" w:rsidRPr="006A4FBA" w:rsidRDefault="008E56B3" w:rsidP="006A4FBA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E56B3" w:rsidRPr="006A4FBA" w:rsidRDefault="008E56B3" w:rsidP="006A4FBA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8E56B3" w:rsidRPr="006A4FBA" w:rsidTr="000853EC">
              <w:trPr>
                <w:trHeight w:val="287"/>
                <w:jc w:val="center"/>
              </w:trPr>
              <w:tc>
                <w:tcPr>
                  <w:tcW w:w="482" w:type="dxa"/>
                  <w:vMerge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D9D9D9"/>
                  <w:vAlign w:val="center"/>
                </w:tcPr>
                <w:p w:rsidR="008E56B3" w:rsidRPr="006A4FBA" w:rsidRDefault="008E56B3" w:rsidP="006A4FBA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02" w:type="dxa"/>
                  <w:vMerge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8E56B3" w:rsidRPr="006A4FBA" w:rsidRDefault="008E56B3" w:rsidP="00116404">
                  <w:pPr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8E56B3" w:rsidRPr="00613669" w:rsidRDefault="008E56B3" w:rsidP="00613669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8E56B3" w:rsidRPr="006A4FBA" w:rsidRDefault="008E56B3" w:rsidP="006A4FBA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8E56B3" w:rsidRPr="006A4FBA" w:rsidRDefault="008E56B3" w:rsidP="006A4FBA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8E56B3" w:rsidRPr="006A4FBA" w:rsidTr="000853EC">
              <w:trPr>
                <w:trHeight w:val="58"/>
                <w:jc w:val="center"/>
              </w:trPr>
              <w:tc>
                <w:tcPr>
                  <w:tcW w:w="482" w:type="dxa"/>
                  <w:vMerge w:val="restart"/>
                  <w:tcBorders>
                    <w:top w:val="double" w:sz="4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8E56B3" w:rsidRPr="006A4FBA" w:rsidRDefault="008E56B3" w:rsidP="006A4FBA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6A4FBA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902" w:type="dxa"/>
                  <w:vMerge w:val="restart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8E56B3" w:rsidRPr="00613669" w:rsidRDefault="008E56B3" w:rsidP="008E56B3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02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8E56B3" w:rsidRPr="00613669" w:rsidRDefault="008E56B3" w:rsidP="008E56B3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693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8E56B3" w:rsidRPr="006A4FBA" w:rsidRDefault="008E56B3" w:rsidP="006A4FBA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479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8E56B3" w:rsidRPr="006A4FBA" w:rsidRDefault="008E56B3" w:rsidP="006A4FBA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8E56B3" w:rsidRPr="006A4FBA" w:rsidTr="000853EC">
              <w:trPr>
                <w:trHeight w:val="58"/>
                <w:jc w:val="center"/>
              </w:trPr>
              <w:tc>
                <w:tcPr>
                  <w:tcW w:w="482" w:type="dxa"/>
                  <w:vMerge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D9D9D9"/>
                  <w:vAlign w:val="center"/>
                </w:tcPr>
                <w:p w:rsidR="008E56B3" w:rsidRPr="006A4FBA" w:rsidRDefault="008E56B3" w:rsidP="006A4FBA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02" w:type="dxa"/>
                  <w:vMerge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8E56B3" w:rsidRPr="006A4FBA" w:rsidRDefault="008E56B3" w:rsidP="00116404">
                  <w:pPr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8E56B3" w:rsidRPr="00613669" w:rsidRDefault="008E56B3" w:rsidP="00613669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8E56B3" w:rsidRPr="006A4FBA" w:rsidRDefault="008E56B3" w:rsidP="006A4FBA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8E56B3" w:rsidRPr="006A4FBA" w:rsidRDefault="008E56B3" w:rsidP="006A4FBA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8E56B3" w:rsidRPr="006A4FBA" w:rsidTr="000853EC">
              <w:trPr>
                <w:trHeight w:val="216"/>
                <w:jc w:val="center"/>
              </w:trPr>
              <w:tc>
                <w:tcPr>
                  <w:tcW w:w="482" w:type="dxa"/>
                  <w:vMerge w:val="restart"/>
                  <w:tcBorders>
                    <w:top w:val="double" w:sz="4" w:space="0" w:color="auto"/>
                  </w:tcBorders>
                  <w:shd w:val="clear" w:color="auto" w:fill="D9D9D9"/>
                  <w:vAlign w:val="center"/>
                </w:tcPr>
                <w:p w:rsidR="008E56B3" w:rsidRPr="006A4FBA" w:rsidRDefault="008E56B3" w:rsidP="006A4FBA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6A4FBA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1902" w:type="dxa"/>
                  <w:vMerge w:val="restart"/>
                  <w:tcBorders>
                    <w:top w:val="double" w:sz="4" w:space="0" w:color="auto"/>
                  </w:tcBorders>
                  <w:vAlign w:val="center"/>
                </w:tcPr>
                <w:p w:rsidR="008E56B3" w:rsidRPr="00613669" w:rsidRDefault="008E56B3" w:rsidP="008E56B3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02" w:type="dxa"/>
                  <w:tcBorders>
                    <w:top w:val="double" w:sz="4" w:space="0" w:color="auto"/>
                  </w:tcBorders>
                  <w:vAlign w:val="center"/>
                </w:tcPr>
                <w:p w:rsidR="008E56B3" w:rsidRPr="00613669" w:rsidRDefault="008E56B3" w:rsidP="008E56B3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693" w:type="dxa"/>
                  <w:tcBorders>
                    <w:top w:val="double" w:sz="4" w:space="0" w:color="auto"/>
                  </w:tcBorders>
                  <w:vAlign w:val="center"/>
                </w:tcPr>
                <w:p w:rsidR="008E56B3" w:rsidRPr="006A4FBA" w:rsidRDefault="008E56B3" w:rsidP="006A4FBA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479" w:type="dxa"/>
                  <w:tcBorders>
                    <w:top w:val="double" w:sz="4" w:space="0" w:color="auto"/>
                  </w:tcBorders>
                  <w:vAlign w:val="center"/>
                </w:tcPr>
                <w:p w:rsidR="008E56B3" w:rsidRPr="006A4FBA" w:rsidRDefault="008E56B3" w:rsidP="006A4FBA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8E56B3" w:rsidRPr="006A4FBA" w:rsidTr="000853EC">
              <w:trPr>
                <w:trHeight w:val="58"/>
                <w:jc w:val="center"/>
              </w:trPr>
              <w:tc>
                <w:tcPr>
                  <w:tcW w:w="482" w:type="dxa"/>
                  <w:vMerge/>
                  <w:shd w:val="clear" w:color="auto" w:fill="D9D9D9"/>
                  <w:vAlign w:val="center"/>
                </w:tcPr>
                <w:p w:rsidR="008E56B3" w:rsidRPr="006A4FBA" w:rsidRDefault="008E56B3" w:rsidP="006A4FBA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02" w:type="dxa"/>
                  <w:vMerge/>
                </w:tcPr>
                <w:p w:rsidR="008E56B3" w:rsidRPr="006A4FBA" w:rsidRDefault="008E56B3" w:rsidP="00116404">
                  <w:pPr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8E56B3" w:rsidRPr="00613669" w:rsidRDefault="008E56B3" w:rsidP="00613669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8E56B3" w:rsidRPr="006A4FBA" w:rsidRDefault="008E56B3" w:rsidP="006A4FBA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479" w:type="dxa"/>
                  <w:vAlign w:val="center"/>
                </w:tcPr>
                <w:p w:rsidR="008E56B3" w:rsidRPr="006A4FBA" w:rsidRDefault="008E56B3" w:rsidP="006A4FBA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E047B4" w:rsidRPr="006A4FBA" w:rsidRDefault="00E047B4" w:rsidP="006A4FBA">
            <w:pPr>
              <w:ind w:left="484" w:right="804"/>
              <w:jc w:val="both"/>
              <w:rPr>
                <w:rFonts w:cs="B Nazanin"/>
                <w:u w:val="single"/>
                <w:lang w:bidi="fa-IR"/>
              </w:rPr>
            </w:pPr>
          </w:p>
          <w:p w:rsidR="00FB4213" w:rsidRPr="006A4FBA" w:rsidRDefault="00E047B4" w:rsidP="006A4FBA">
            <w:pPr>
              <w:ind w:left="5040" w:right="804" w:firstLine="360"/>
              <w:rPr>
                <w:rFonts w:cs="B Nazanin"/>
                <w:b/>
                <w:bCs/>
                <w:rtl/>
                <w:lang w:bidi="fa-IR"/>
              </w:rPr>
            </w:pPr>
            <w:r w:rsidRPr="006A4FBA">
              <w:rPr>
                <w:rFonts w:cs="B Nazanin" w:hint="cs"/>
                <w:b/>
                <w:bCs/>
                <w:rtl/>
                <w:lang w:bidi="fa-IR"/>
              </w:rPr>
              <w:t>نام و نام خانوادگی مدیر گروه:</w:t>
            </w:r>
          </w:p>
          <w:p w:rsidR="00FB4213" w:rsidRPr="006A4FBA" w:rsidRDefault="00FB4213" w:rsidP="006A4FBA">
            <w:pPr>
              <w:ind w:left="5040" w:right="804" w:firstLine="360"/>
              <w:rPr>
                <w:rFonts w:cs="B Nazanin"/>
                <w:b/>
                <w:bCs/>
                <w:rtl/>
                <w:lang w:bidi="fa-IR"/>
              </w:rPr>
            </w:pPr>
            <w:r w:rsidRPr="006A4FBA">
              <w:rPr>
                <w:rFonts w:cs="B Nazanin" w:hint="cs"/>
                <w:b/>
                <w:bCs/>
                <w:rtl/>
                <w:lang w:bidi="fa-IR"/>
              </w:rPr>
              <w:t>تاريخ و امضاء:</w:t>
            </w:r>
          </w:p>
          <w:p w:rsidR="00FB4213" w:rsidRPr="006A4FBA" w:rsidRDefault="00FB4213" w:rsidP="00FB4213">
            <w:pPr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tbl>
            <w:tblPr>
              <w:bidiVisual/>
              <w:tblW w:w="0" w:type="auto"/>
              <w:tblInd w:w="484" w:type="dxa"/>
              <w:tblBorders>
                <w:top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FB4213">
              <w:trPr>
                <w:trHeight w:val="58"/>
              </w:trPr>
              <w:tc>
                <w:tcPr>
                  <w:tcW w:w="9180" w:type="dxa"/>
                </w:tcPr>
                <w:p w:rsidR="00FB4213" w:rsidRPr="001E4D04" w:rsidRDefault="00FB4213" w:rsidP="00437F79">
                  <w:pPr>
                    <w:spacing w:line="48" w:lineRule="auto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:rsidR="00185C69" w:rsidRPr="006A4FBA" w:rsidRDefault="00185C69" w:rsidP="00143A2E">
            <w:pPr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F87B06" w:rsidRPr="006A4FBA" w:rsidRDefault="00F87B06" w:rsidP="006A4FBA">
            <w:pPr>
              <w:ind w:left="664"/>
              <w:rPr>
                <w:rFonts w:cs="B Nazanin"/>
                <w:b/>
                <w:bCs/>
                <w:rtl/>
                <w:lang w:bidi="fa-IR"/>
              </w:rPr>
            </w:pPr>
          </w:p>
          <w:p w:rsidR="00FE35EE" w:rsidRPr="006A4FBA" w:rsidRDefault="00185C69" w:rsidP="006A4FBA">
            <w:pPr>
              <w:ind w:left="664"/>
              <w:rPr>
                <w:rFonts w:cs="B Nazanin"/>
                <w:b/>
                <w:bCs/>
                <w:rtl/>
                <w:lang w:bidi="fa-IR"/>
              </w:rPr>
            </w:pPr>
            <w:r w:rsidRPr="006A4FBA">
              <w:rPr>
                <w:rFonts w:cs="B Nazanin" w:hint="cs"/>
                <w:b/>
                <w:bCs/>
                <w:rtl/>
                <w:lang w:bidi="fa-IR"/>
              </w:rPr>
              <w:t>مدير محترم تحصيلات تكميلي دانشگاه</w:t>
            </w:r>
          </w:p>
          <w:p w:rsidR="00185C69" w:rsidRPr="006A4FBA" w:rsidRDefault="00185C69" w:rsidP="006A4FBA">
            <w:pPr>
              <w:spacing w:line="180" w:lineRule="auto"/>
              <w:ind w:left="66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1877AA" w:rsidRPr="006A4FBA" w:rsidRDefault="001877AA" w:rsidP="004F7C91">
            <w:pPr>
              <w:spacing w:line="360" w:lineRule="auto"/>
              <w:ind w:left="1024" w:right="805" w:hanging="4"/>
              <w:jc w:val="both"/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r w:rsidRPr="006A4FBA">
              <w:rPr>
                <w:rFonts w:cs="B Nazanin" w:hint="cs"/>
                <w:rtl/>
                <w:lang w:bidi="fa-IR"/>
              </w:rPr>
              <w:t xml:space="preserve">به استحضار می رساند مواد امتحانی و طراحان سئوال در شورا مورخ </w:t>
            </w:r>
            <w:r w:rsidR="004F7C91">
              <w:rPr>
                <w:rFonts w:cs="B Nazanin" w:hint="cs"/>
                <w:rtl/>
                <w:lang w:bidi="fa-IR"/>
              </w:rPr>
              <w:t xml:space="preserve">.................................. </w:t>
            </w:r>
            <w:r w:rsidRPr="006A4FBA">
              <w:rPr>
                <w:rFonts w:cs="B Nazanin" w:hint="cs"/>
                <w:rtl/>
                <w:lang w:bidi="fa-IR"/>
              </w:rPr>
              <w:t>دانشکده مطرح و</w:t>
            </w:r>
            <w:r w:rsidR="00FA12BA" w:rsidRPr="006A4FBA">
              <w:rPr>
                <w:rFonts w:cs="B Nazanin" w:hint="cs"/>
                <w:rtl/>
                <w:lang w:bidi="fa-IR"/>
              </w:rPr>
              <w:t xml:space="preserve"> </w:t>
            </w:r>
            <w:r w:rsidRPr="006A4FBA">
              <w:rPr>
                <w:rFonts w:cs="B Nazanin" w:hint="cs"/>
                <w:rtl/>
                <w:lang w:bidi="fa-IR"/>
              </w:rPr>
              <w:t xml:space="preserve">مطابق جدول فوق </w:t>
            </w:r>
            <w:r w:rsidRPr="006A4FBA">
              <w:rPr>
                <w:rFonts w:cs="B Nazanin" w:hint="cs"/>
                <w:b/>
                <w:bCs/>
                <w:u w:val="single"/>
                <w:rtl/>
                <w:lang w:bidi="fa-IR"/>
              </w:rPr>
              <w:t>مورد تایید قرار گرفت.</w:t>
            </w:r>
          </w:p>
          <w:p w:rsidR="001877AA" w:rsidRPr="006A4FBA" w:rsidRDefault="001877AA" w:rsidP="006A4FBA">
            <w:pPr>
              <w:spacing w:line="360" w:lineRule="auto"/>
              <w:ind w:left="663" w:right="805" w:firstLine="357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6A4FBA">
              <w:rPr>
                <w:rFonts w:cs="B Nazanin" w:hint="cs"/>
                <w:b/>
                <w:bCs/>
                <w:u w:val="single"/>
                <w:rtl/>
                <w:lang w:bidi="fa-IR"/>
              </w:rPr>
              <w:t>به شرح زیر اصلاح گردید</w:t>
            </w:r>
            <w:r w:rsidRPr="006A4FBA"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  <w:p w:rsidR="001877AA" w:rsidRPr="006A4FBA" w:rsidRDefault="001877AA" w:rsidP="006A4FBA">
            <w:pPr>
              <w:spacing w:line="360" w:lineRule="auto"/>
              <w:ind w:left="663" w:right="805" w:firstLine="357"/>
              <w:jc w:val="both"/>
              <w:rPr>
                <w:rFonts w:cs="B Nazanin"/>
                <w:rtl/>
                <w:lang w:bidi="fa-IR"/>
              </w:rPr>
            </w:pPr>
          </w:p>
          <w:p w:rsidR="001877AA" w:rsidRPr="006A4FBA" w:rsidRDefault="001877AA" w:rsidP="006A4FBA">
            <w:pPr>
              <w:spacing w:line="360" w:lineRule="auto"/>
              <w:ind w:left="663" w:right="805" w:firstLine="357"/>
              <w:jc w:val="both"/>
              <w:rPr>
                <w:rFonts w:cs="B Nazanin"/>
                <w:rtl/>
                <w:lang w:bidi="fa-IR"/>
              </w:rPr>
            </w:pPr>
          </w:p>
          <w:p w:rsidR="00185C69" w:rsidRPr="006A4FBA" w:rsidRDefault="00185C69" w:rsidP="006A4FBA">
            <w:pPr>
              <w:spacing w:line="360" w:lineRule="auto"/>
              <w:ind w:left="663" w:right="805" w:firstLine="1"/>
              <w:jc w:val="both"/>
              <w:rPr>
                <w:rFonts w:cs="B Nazanin"/>
                <w:rtl/>
                <w:lang w:bidi="fa-IR"/>
              </w:rPr>
            </w:pPr>
            <w:r w:rsidRPr="006A4FBA">
              <w:rPr>
                <w:rFonts w:cs="B Nazanin" w:hint="cs"/>
                <w:rtl/>
                <w:lang w:bidi="fa-IR"/>
              </w:rPr>
              <w:t xml:space="preserve">خواهشمند است شرايط عمومي و آموزشي دانشجو را مورد بررسي قرار داده و بلامانع بودن برگزاري </w:t>
            </w:r>
            <w:r w:rsidR="00F87B06" w:rsidRPr="006A4FBA">
              <w:rPr>
                <w:rFonts w:cs="B Nazanin" w:hint="cs"/>
                <w:rtl/>
                <w:lang w:bidi="fa-IR"/>
              </w:rPr>
              <w:t>امتحان</w:t>
            </w:r>
            <w:r w:rsidRPr="006A4FBA">
              <w:rPr>
                <w:rFonts w:cs="B Nazanin" w:hint="cs"/>
                <w:rtl/>
                <w:lang w:bidi="fa-IR"/>
              </w:rPr>
              <w:t xml:space="preserve"> جامع را اعلام داريد. </w:t>
            </w:r>
            <w:r w:rsidR="001877AA" w:rsidRPr="006A4FBA">
              <w:rPr>
                <w:rFonts w:cs="B Nazanin" w:hint="cs"/>
                <w:rtl/>
                <w:lang w:bidi="fa-IR"/>
              </w:rPr>
              <w:t>ضمنا وضعيت آموزشي دانشجو ( كارنامه تحصيلي ) به پيوست می باشد.</w:t>
            </w:r>
          </w:p>
          <w:p w:rsidR="00071D8E" w:rsidRPr="006A4FBA" w:rsidRDefault="00071D8E" w:rsidP="006A4FBA">
            <w:pPr>
              <w:ind w:left="664"/>
              <w:rPr>
                <w:rFonts w:cs="B Nazanin"/>
                <w:b/>
                <w:bCs/>
                <w:rtl/>
                <w:lang w:bidi="fa-IR"/>
              </w:rPr>
            </w:pPr>
          </w:p>
          <w:p w:rsidR="00B16CD4" w:rsidRPr="006A4FBA" w:rsidRDefault="00B16CD4" w:rsidP="006A4FBA">
            <w:pPr>
              <w:ind w:left="72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A4FBA">
              <w:rPr>
                <w:rFonts w:cs="B Nazanin" w:hint="cs"/>
                <w:b/>
                <w:bCs/>
                <w:rtl/>
                <w:lang w:bidi="fa-IR"/>
              </w:rPr>
              <w:t>معاون آموزشي و تحصيلات تكميلي دانشكده :</w:t>
            </w:r>
          </w:p>
          <w:p w:rsidR="00FE35EE" w:rsidRPr="006A4FBA" w:rsidRDefault="00B16CD4" w:rsidP="006A4FBA">
            <w:pPr>
              <w:ind w:left="72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A4FBA">
              <w:rPr>
                <w:rFonts w:cs="B Nazanin" w:hint="cs"/>
                <w:b/>
                <w:bCs/>
                <w:rtl/>
                <w:lang w:bidi="fa-IR"/>
              </w:rPr>
              <w:t>تاريخ</w:t>
            </w:r>
            <w:r w:rsidR="002B1926" w:rsidRPr="006A4FBA">
              <w:rPr>
                <w:rFonts w:cs="B Nazanin" w:hint="cs"/>
                <w:b/>
                <w:bCs/>
                <w:rtl/>
                <w:lang w:bidi="fa-IR"/>
              </w:rPr>
              <w:t xml:space="preserve"> و امضاء</w:t>
            </w:r>
            <w:r w:rsidRPr="006A4FBA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2B1926" w:rsidRPr="006A4FBA" w:rsidRDefault="002B1926" w:rsidP="006A4FBA">
            <w:pPr>
              <w:ind w:left="72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2B1926" w:rsidRPr="006A4FBA" w:rsidRDefault="002B1926" w:rsidP="006A4FBA">
            <w:pPr>
              <w:ind w:left="72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390F26" w:rsidRPr="006A4FBA" w:rsidRDefault="00390F26" w:rsidP="006A4FBA">
            <w:pPr>
              <w:ind w:left="664"/>
              <w:jc w:val="both"/>
              <w:rPr>
                <w:rFonts w:cs="B Nazanin"/>
                <w:sz w:val="10"/>
                <w:szCs w:val="10"/>
                <w:rtl/>
                <w:lang w:bidi="fa-IR"/>
              </w:rPr>
            </w:pPr>
          </w:p>
          <w:p w:rsidR="00071D8E" w:rsidRPr="006A4FBA" w:rsidRDefault="00071D8E" w:rsidP="006A4FBA">
            <w:pPr>
              <w:ind w:left="664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0853EC" w:rsidRDefault="00177E46" w:rsidP="00143A2E">
      <w:pPr>
        <w:rPr>
          <w:rFonts w:cs="B Nazanin"/>
          <w:sz w:val="10"/>
          <w:szCs w:val="10"/>
          <w:rtl/>
          <w:lang w:bidi="fa-IR"/>
        </w:rPr>
      </w:pPr>
      <w:r>
        <w:rPr>
          <w:rFonts w:cs="B Nazanin"/>
          <w:noProof/>
          <w:sz w:val="16"/>
          <w:szCs w:val="16"/>
          <w:rtl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55880</wp:posOffset>
                </wp:positionV>
                <wp:extent cx="1624965" cy="308610"/>
                <wp:effectExtent l="1270" t="3175" r="2540" b="2540"/>
                <wp:wrapNone/>
                <wp:docPr id="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96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6B3" w:rsidRPr="00363F08" w:rsidRDefault="008E56B3" w:rsidP="00874020">
                            <w:pPr>
                              <w:rPr>
                                <w:rFonts w:cs="2  Compset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15</w:t>
                            </w:r>
                            <w:r w:rsidRPr="00363F08"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08</w:t>
                            </w:r>
                            <w:r w:rsidRPr="00363F08"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/138</w:t>
                            </w:r>
                            <w: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9-6501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-37.95pt;margin-top:4.4pt;width:127.95pt;height:2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" filled="f" stroked="f" strokecolor="white" strokeweight="0">
                <v:stroke dashstyle="1 1" endcap="round"/>
                <v:textbox>
                  <w:txbxContent>
                    <w:p w:rsidR="008E56B3" w:rsidRPr="00363F08" w:rsidRDefault="008E56B3" w:rsidP="00874020">
                      <w:pPr>
                        <w:rPr>
                          <w:rFonts w:cs="2  Compset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15</w:t>
                      </w:r>
                      <w:r w:rsidRPr="00363F08"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/</w:t>
                      </w:r>
                      <w:r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08</w:t>
                      </w:r>
                      <w:r w:rsidRPr="00363F08"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/138</w:t>
                      </w:r>
                      <w:r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9-6501</w:t>
                      </w:r>
                    </w:p>
                  </w:txbxContent>
                </v:textbox>
              </v:shape>
            </w:pict>
          </mc:Fallback>
        </mc:AlternateContent>
      </w:r>
    </w:p>
    <w:p w:rsidR="00177E46" w:rsidRDefault="000853EC" w:rsidP="00177E46">
      <w:pPr>
        <w:rPr>
          <w:rFonts w:cs="B Nazanin"/>
          <w:sz w:val="10"/>
          <w:szCs w:val="10"/>
          <w:rtl/>
          <w:lang w:bidi="fa-IR"/>
        </w:rPr>
      </w:pPr>
      <w:r>
        <w:rPr>
          <w:rFonts w:cs="B Nazanin"/>
          <w:sz w:val="10"/>
          <w:szCs w:val="10"/>
          <w:rtl/>
          <w:lang w:bidi="fa-IR"/>
        </w:rPr>
        <w:br w:type="page"/>
      </w:r>
    </w:p>
    <w:tbl>
      <w:tblPr>
        <w:tblStyle w:val="TableGrid"/>
        <w:tblpPr w:leftFromText="180" w:rightFromText="180" w:vertAnchor="page" w:horzAnchor="margin" w:tblpXSpec="center" w:tblpY="1411"/>
        <w:bidiVisual/>
        <w:tblW w:w="10089" w:type="dxa"/>
        <w:tblLook w:val="04A0" w:firstRow="1" w:lastRow="0" w:firstColumn="1" w:lastColumn="0" w:noHBand="0" w:noVBand="1"/>
      </w:tblPr>
      <w:tblGrid>
        <w:gridCol w:w="722"/>
        <w:gridCol w:w="2335"/>
        <w:gridCol w:w="4764"/>
        <w:gridCol w:w="2268"/>
      </w:tblGrid>
      <w:tr w:rsidR="00177E46" w:rsidRPr="00585C02" w:rsidTr="0057568C">
        <w:tc>
          <w:tcPr>
            <w:tcW w:w="722" w:type="dxa"/>
            <w:vAlign w:val="center"/>
          </w:tcPr>
          <w:p w:rsidR="00177E46" w:rsidRPr="00585C02" w:rsidRDefault="00177E46" w:rsidP="0057568C">
            <w:pPr>
              <w:jc w:val="center"/>
              <w:rPr>
                <w:rFonts w:asciiTheme="majorBidi" w:hAnsiTheme="majorBidi" w:cs="B Mitra"/>
                <w:b/>
                <w:bCs/>
                <w:sz w:val="28"/>
                <w:szCs w:val="28"/>
                <w:rtl/>
                <w:lang w:bidi="fa-IR"/>
              </w:rPr>
            </w:pPr>
            <w:r w:rsidRPr="00585C02">
              <w:rPr>
                <w:rFonts w:asciiTheme="majorBidi" w:hAnsiTheme="majorBidi" w:cs="B Mitra"/>
                <w:b/>
                <w:bCs/>
                <w:sz w:val="28"/>
                <w:szCs w:val="28"/>
                <w:rtl/>
                <w:lang w:bidi="fa-IR"/>
              </w:rPr>
              <w:lastRenderedPageBreak/>
              <w:t>ردیف</w:t>
            </w:r>
          </w:p>
        </w:tc>
        <w:tc>
          <w:tcPr>
            <w:tcW w:w="2335" w:type="dxa"/>
            <w:vAlign w:val="center"/>
          </w:tcPr>
          <w:p w:rsidR="00177E46" w:rsidRPr="00585C02" w:rsidRDefault="00177E46" w:rsidP="0057568C">
            <w:pPr>
              <w:jc w:val="center"/>
              <w:rPr>
                <w:rFonts w:asciiTheme="majorBidi" w:hAnsiTheme="majorBidi" w:cs="B Mitra"/>
                <w:b/>
                <w:bCs/>
                <w:sz w:val="28"/>
                <w:szCs w:val="28"/>
                <w:rtl/>
              </w:rPr>
            </w:pPr>
            <w:r w:rsidRPr="00585C02">
              <w:rPr>
                <w:rFonts w:asciiTheme="majorBidi" w:hAnsiTheme="majorBidi" w:cs="B Mitra"/>
                <w:b/>
                <w:bCs/>
                <w:sz w:val="28"/>
                <w:szCs w:val="28"/>
                <w:rtl/>
              </w:rPr>
              <w:t>زمینه و موضوع</w:t>
            </w:r>
          </w:p>
        </w:tc>
        <w:tc>
          <w:tcPr>
            <w:tcW w:w="4764" w:type="dxa"/>
            <w:vAlign w:val="center"/>
          </w:tcPr>
          <w:p w:rsidR="00177E46" w:rsidRPr="00585C02" w:rsidRDefault="00177E46" w:rsidP="0057568C">
            <w:pPr>
              <w:jc w:val="center"/>
              <w:rPr>
                <w:rFonts w:asciiTheme="majorBidi" w:hAnsiTheme="majorBidi" w:cs="B Mitra"/>
                <w:b/>
                <w:bCs/>
                <w:sz w:val="28"/>
                <w:szCs w:val="28"/>
                <w:rtl/>
              </w:rPr>
            </w:pPr>
            <w:r w:rsidRPr="00585C02">
              <w:rPr>
                <w:rFonts w:asciiTheme="majorBidi" w:hAnsiTheme="majorBidi" w:cs="B Mitra"/>
                <w:b/>
                <w:bCs/>
                <w:sz w:val="28"/>
                <w:szCs w:val="28"/>
                <w:rtl/>
              </w:rPr>
              <w:t>سرفصل و دروس</w:t>
            </w:r>
          </w:p>
        </w:tc>
        <w:tc>
          <w:tcPr>
            <w:tcW w:w="2268" w:type="dxa"/>
            <w:vAlign w:val="center"/>
          </w:tcPr>
          <w:p w:rsidR="00177E46" w:rsidRPr="00585C02" w:rsidRDefault="00177E46" w:rsidP="0057568C">
            <w:pPr>
              <w:jc w:val="center"/>
              <w:rPr>
                <w:rFonts w:asciiTheme="majorBidi" w:hAnsiTheme="majorBidi" w:cs="B Mitra"/>
                <w:b/>
                <w:bCs/>
                <w:sz w:val="28"/>
                <w:szCs w:val="28"/>
                <w:rtl/>
              </w:rPr>
            </w:pPr>
            <w:r w:rsidRPr="00585C02">
              <w:rPr>
                <w:rFonts w:asciiTheme="majorBidi" w:hAnsiTheme="majorBidi" w:cs="B Mitra"/>
                <w:b/>
                <w:bCs/>
                <w:sz w:val="28"/>
                <w:szCs w:val="28"/>
                <w:rtl/>
              </w:rPr>
              <w:t>مراجع پیشنهادی</w:t>
            </w:r>
          </w:p>
        </w:tc>
      </w:tr>
      <w:tr w:rsidR="00177E46" w:rsidRPr="00585C02" w:rsidTr="0057568C">
        <w:tc>
          <w:tcPr>
            <w:tcW w:w="722" w:type="dxa"/>
            <w:vAlign w:val="center"/>
          </w:tcPr>
          <w:p w:rsidR="00177E46" w:rsidRPr="00585C02" w:rsidRDefault="00177E46" w:rsidP="0057568C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335" w:type="dxa"/>
            <w:vAlign w:val="center"/>
          </w:tcPr>
          <w:p w:rsidR="00177E46" w:rsidRPr="00585C02" w:rsidRDefault="00177E46" w:rsidP="0057568C">
            <w:pPr>
              <w:jc w:val="center"/>
              <w:rPr>
                <w:rFonts w:asciiTheme="majorBidi" w:hAnsiTheme="majorBidi" w:cs="B Mitra"/>
                <w:sz w:val="28"/>
                <w:szCs w:val="28"/>
                <w:lang w:bidi="fa-IR"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  <w:t>بهینه سازی</w:t>
            </w:r>
          </w:p>
        </w:tc>
        <w:tc>
          <w:tcPr>
            <w:tcW w:w="4764" w:type="dxa"/>
            <w:vAlign w:val="center"/>
          </w:tcPr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>تحقیق در عملیات</w:t>
            </w:r>
          </w:p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>سیستم های صف</w:t>
            </w:r>
          </w:p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 xml:space="preserve">تئوری شبیه سازی </w:t>
            </w:r>
          </w:p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 xml:space="preserve">روشهای فراابکاری </w:t>
            </w:r>
          </w:p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>روش های تصمیم گیری چند معیاره (</w:t>
            </w:r>
            <w:r w:rsidRPr="00585C02">
              <w:rPr>
                <w:rFonts w:asciiTheme="majorBidi" w:hAnsiTheme="majorBidi" w:cs="B Mitra"/>
                <w:sz w:val="28"/>
                <w:szCs w:val="28"/>
              </w:rPr>
              <w:t>MCDM</w:t>
            </w: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 xml:space="preserve">) </w:t>
            </w:r>
          </w:p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>تئوری فازی</w:t>
            </w:r>
          </w:p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>تحلیل شبکه</w:t>
            </w:r>
          </w:p>
        </w:tc>
        <w:tc>
          <w:tcPr>
            <w:tcW w:w="2268" w:type="dxa"/>
            <w:vAlign w:val="center"/>
          </w:tcPr>
          <w:p w:rsidR="00177E46" w:rsidRPr="00585C02" w:rsidRDefault="00177E46" w:rsidP="0057568C">
            <w:pPr>
              <w:jc w:val="both"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>به جدول مراجع پیشنهادی مراجعه و با توجه به نظر استاد ممتحن مطالعه و آمادگی کسب شود. (پیوست)</w:t>
            </w:r>
          </w:p>
        </w:tc>
      </w:tr>
      <w:tr w:rsidR="00177E46" w:rsidRPr="00585C02" w:rsidTr="0057568C">
        <w:tc>
          <w:tcPr>
            <w:tcW w:w="722" w:type="dxa"/>
            <w:vAlign w:val="center"/>
          </w:tcPr>
          <w:p w:rsidR="00177E46" w:rsidRPr="00585C02" w:rsidRDefault="00177E46" w:rsidP="0057568C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335" w:type="dxa"/>
            <w:vAlign w:val="center"/>
          </w:tcPr>
          <w:p w:rsidR="00177E46" w:rsidRPr="00585C02" w:rsidRDefault="00177E46" w:rsidP="0057568C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>کیفیت بهره وری</w:t>
            </w:r>
          </w:p>
        </w:tc>
        <w:tc>
          <w:tcPr>
            <w:tcW w:w="4764" w:type="dxa"/>
            <w:vAlign w:val="center"/>
          </w:tcPr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>أمار</w:t>
            </w:r>
          </w:p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>طراحی آزمایشات</w:t>
            </w:r>
          </w:p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 xml:space="preserve">کنترل کیفیت آماری </w:t>
            </w:r>
          </w:p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>مدیریت کیفیت</w:t>
            </w:r>
          </w:p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>تئوری قابلیت اطمینان (تئوری پایایی)</w:t>
            </w:r>
          </w:p>
        </w:tc>
        <w:tc>
          <w:tcPr>
            <w:tcW w:w="2268" w:type="dxa"/>
            <w:vAlign w:val="center"/>
          </w:tcPr>
          <w:p w:rsidR="00177E46" w:rsidRPr="00585C02" w:rsidRDefault="00177E46" w:rsidP="0057568C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</w:p>
        </w:tc>
      </w:tr>
      <w:tr w:rsidR="00177E46" w:rsidRPr="00585C02" w:rsidTr="0057568C">
        <w:tc>
          <w:tcPr>
            <w:tcW w:w="722" w:type="dxa"/>
            <w:vAlign w:val="center"/>
          </w:tcPr>
          <w:p w:rsidR="00177E46" w:rsidRPr="00585C02" w:rsidRDefault="00177E46" w:rsidP="0057568C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335" w:type="dxa"/>
            <w:vAlign w:val="center"/>
          </w:tcPr>
          <w:p w:rsidR="00177E46" w:rsidRPr="00585C02" w:rsidRDefault="00177E46" w:rsidP="0057568C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>مدیریت عملیات</w:t>
            </w:r>
          </w:p>
        </w:tc>
        <w:tc>
          <w:tcPr>
            <w:tcW w:w="4764" w:type="dxa"/>
            <w:vAlign w:val="center"/>
          </w:tcPr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>برنامه ریزی و کنترل تولید و موجودیها</w:t>
            </w:r>
          </w:p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>برنامه ریزی تولید و توالی عملیات</w:t>
            </w:r>
          </w:p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>برنامه ریزی تسهیلات</w:t>
            </w:r>
          </w:p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>مدیریت زنجیره تامین</w:t>
            </w:r>
          </w:p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>مسیریایی و حمل و نقل</w:t>
            </w:r>
          </w:p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>مدیریت پروژه</w:t>
            </w:r>
          </w:p>
        </w:tc>
        <w:tc>
          <w:tcPr>
            <w:tcW w:w="2268" w:type="dxa"/>
            <w:vAlign w:val="center"/>
          </w:tcPr>
          <w:p w:rsidR="00177E46" w:rsidRPr="00585C02" w:rsidRDefault="00177E46" w:rsidP="0057568C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</w:p>
        </w:tc>
      </w:tr>
      <w:tr w:rsidR="00177E46" w:rsidRPr="00585C02" w:rsidTr="0057568C">
        <w:tc>
          <w:tcPr>
            <w:tcW w:w="722" w:type="dxa"/>
            <w:vAlign w:val="center"/>
          </w:tcPr>
          <w:p w:rsidR="00177E46" w:rsidRPr="00585C02" w:rsidRDefault="00177E46" w:rsidP="0057568C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335" w:type="dxa"/>
            <w:vAlign w:val="center"/>
          </w:tcPr>
          <w:p w:rsidR="00177E46" w:rsidRPr="00585C02" w:rsidRDefault="00177E46" w:rsidP="0057568C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>سیستم های صنعتی</w:t>
            </w:r>
          </w:p>
        </w:tc>
        <w:tc>
          <w:tcPr>
            <w:tcW w:w="4764" w:type="dxa"/>
            <w:vAlign w:val="center"/>
          </w:tcPr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>برنامه ریزی تولید و توالی عملیات</w:t>
            </w:r>
          </w:p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 xml:space="preserve">برنامه ریزی تسهیلات </w:t>
            </w:r>
          </w:p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>سیستم های تولیدی</w:t>
            </w:r>
          </w:p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>مدیریت نگهداری و تعمیرات و تئوری پایایی</w:t>
            </w:r>
          </w:p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>اقتصاد مهندسی</w:t>
            </w:r>
          </w:p>
        </w:tc>
        <w:tc>
          <w:tcPr>
            <w:tcW w:w="2268" w:type="dxa"/>
            <w:vAlign w:val="center"/>
          </w:tcPr>
          <w:p w:rsidR="00177E46" w:rsidRPr="00585C02" w:rsidRDefault="00177E46" w:rsidP="0057568C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</w:p>
        </w:tc>
      </w:tr>
      <w:tr w:rsidR="00177E46" w:rsidRPr="00585C02" w:rsidTr="0057568C">
        <w:tc>
          <w:tcPr>
            <w:tcW w:w="722" w:type="dxa"/>
            <w:vAlign w:val="center"/>
          </w:tcPr>
          <w:p w:rsidR="00177E46" w:rsidRPr="00585C02" w:rsidRDefault="00177E46" w:rsidP="0057568C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335" w:type="dxa"/>
            <w:vAlign w:val="center"/>
          </w:tcPr>
          <w:p w:rsidR="00177E46" w:rsidRPr="00585C02" w:rsidRDefault="00177E46" w:rsidP="0057568C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>سایر زمینه ها و موضوعات مهندسی صنایع</w:t>
            </w:r>
          </w:p>
        </w:tc>
        <w:tc>
          <w:tcPr>
            <w:tcW w:w="4764" w:type="dxa"/>
            <w:vAlign w:val="center"/>
          </w:tcPr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 xml:space="preserve">مدیریت استراتژیک </w:t>
            </w:r>
          </w:p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>مدیریت ریسک</w:t>
            </w:r>
          </w:p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</w:rPr>
              <w:t>MIS</w:t>
            </w:r>
          </w:p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</w:rPr>
              <w:t>DSS</w:t>
            </w: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 xml:space="preserve"> و داده کاوی</w:t>
            </w:r>
          </w:p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</w:rPr>
              <w:t>ERP</w:t>
            </w:r>
          </w:p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</w:rPr>
              <w:t>HSE</w:t>
            </w:r>
          </w:p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 xml:space="preserve">مهندسی فاکتورهای انسانی </w:t>
            </w:r>
          </w:p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>مدیری</w:t>
            </w:r>
            <w:r>
              <w:rPr>
                <w:rFonts w:asciiTheme="majorBidi" w:hAnsiTheme="majorBidi" w:cs="B Mitra"/>
                <w:sz w:val="28"/>
                <w:szCs w:val="28"/>
                <w:rtl/>
              </w:rPr>
              <w:t>ت</w:t>
            </w: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 xml:space="preserve"> دانش </w:t>
            </w:r>
          </w:p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>تولید</w:t>
            </w:r>
            <w:r>
              <w:rPr>
                <w:rFonts w:asciiTheme="majorBidi" w:hAnsiTheme="majorBidi" w:cs="B Mitra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نا</w:t>
            </w: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 xml:space="preserve">ب </w:t>
            </w:r>
          </w:p>
          <w:p w:rsidR="00177E46" w:rsidRPr="00585C02" w:rsidRDefault="00177E46" w:rsidP="0057568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ajorBidi" w:hAnsiTheme="majorBidi" w:cs="B Mitra"/>
                <w:sz w:val="28"/>
                <w:szCs w:val="28"/>
                <w:rtl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>مهندسی مجدد فرآیندها (</w:t>
            </w:r>
            <w:r w:rsidRPr="00585C02">
              <w:rPr>
                <w:rFonts w:asciiTheme="majorBidi" w:hAnsiTheme="majorBidi" w:cs="B Mitra"/>
                <w:sz w:val="28"/>
                <w:szCs w:val="28"/>
              </w:rPr>
              <w:t>BPR</w:t>
            </w:r>
            <w:r w:rsidRPr="00585C02">
              <w:rPr>
                <w:rFonts w:asciiTheme="majorBidi" w:hAnsiTheme="majorBidi" w:cs="B Mitra"/>
                <w:sz w:val="28"/>
                <w:szCs w:val="28"/>
                <w:rtl/>
              </w:rPr>
              <w:t>)</w:t>
            </w:r>
          </w:p>
        </w:tc>
        <w:tc>
          <w:tcPr>
            <w:tcW w:w="2268" w:type="dxa"/>
            <w:vAlign w:val="center"/>
          </w:tcPr>
          <w:p w:rsidR="00177E46" w:rsidRPr="00585C02" w:rsidRDefault="00177E46" w:rsidP="0057568C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</w:p>
        </w:tc>
      </w:tr>
    </w:tbl>
    <w:p w:rsidR="00177E46" w:rsidRPr="00585C02" w:rsidRDefault="00177E46" w:rsidP="00177E46">
      <w:pPr>
        <w:rPr>
          <w:rFonts w:asciiTheme="majorBidi" w:hAnsiTheme="majorBidi" w:cs="B Mitra"/>
          <w:sz w:val="28"/>
          <w:szCs w:val="28"/>
        </w:rPr>
      </w:pPr>
    </w:p>
    <w:p w:rsidR="000853EC" w:rsidRDefault="000853EC" w:rsidP="00177E46">
      <w:pPr>
        <w:rPr>
          <w:rFonts w:cs="B Nazanin"/>
          <w:sz w:val="10"/>
          <w:szCs w:val="10"/>
          <w:lang w:bidi="fa-IR"/>
        </w:rPr>
      </w:pPr>
    </w:p>
    <w:p w:rsidR="0057568C" w:rsidRDefault="0057568C" w:rsidP="00177E46">
      <w:pPr>
        <w:rPr>
          <w:rFonts w:cs="B Nazanin"/>
          <w:sz w:val="10"/>
          <w:szCs w:val="10"/>
          <w:lang w:bidi="fa-IR"/>
        </w:rPr>
      </w:pPr>
    </w:p>
    <w:p w:rsidR="0057568C" w:rsidRDefault="0057568C" w:rsidP="00177E46">
      <w:pPr>
        <w:rPr>
          <w:rFonts w:cs="B Nazanin"/>
          <w:sz w:val="10"/>
          <w:szCs w:val="10"/>
          <w:lang w:bidi="fa-IR"/>
        </w:rPr>
      </w:pPr>
    </w:p>
    <w:p w:rsidR="0057568C" w:rsidRDefault="0057568C" w:rsidP="00177E46">
      <w:pPr>
        <w:rPr>
          <w:rFonts w:cs="B Nazanin"/>
          <w:sz w:val="10"/>
          <w:szCs w:val="10"/>
          <w:lang w:bidi="fa-IR"/>
        </w:rPr>
      </w:pPr>
    </w:p>
    <w:p w:rsidR="0057568C" w:rsidRDefault="0057568C" w:rsidP="00177E46">
      <w:pPr>
        <w:rPr>
          <w:rFonts w:cs="B Nazanin"/>
          <w:sz w:val="10"/>
          <w:szCs w:val="10"/>
          <w:lang w:bidi="fa-IR"/>
        </w:rPr>
      </w:pPr>
    </w:p>
    <w:p w:rsidR="0057568C" w:rsidRDefault="0057568C" w:rsidP="00177E46">
      <w:pPr>
        <w:rPr>
          <w:rFonts w:cs="B Nazanin"/>
          <w:sz w:val="10"/>
          <w:szCs w:val="10"/>
          <w:lang w:bidi="fa-IR"/>
        </w:rPr>
      </w:pPr>
    </w:p>
    <w:p w:rsidR="0057568C" w:rsidRDefault="0057568C" w:rsidP="00177E46">
      <w:pPr>
        <w:rPr>
          <w:rFonts w:cs="B Nazanin"/>
          <w:sz w:val="10"/>
          <w:szCs w:val="10"/>
          <w:lang w:bidi="fa-IR"/>
        </w:rPr>
      </w:pPr>
    </w:p>
    <w:p w:rsidR="0057568C" w:rsidRDefault="0057568C" w:rsidP="00177E46">
      <w:pPr>
        <w:rPr>
          <w:rFonts w:cs="B Nazanin"/>
          <w:sz w:val="10"/>
          <w:szCs w:val="10"/>
          <w:lang w:bidi="fa-IR"/>
        </w:rPr>
      </w:pPr>
    </w:p>
    <w:p w:rsidR="0057568C" w:rsidRDefault="0057568C" w:rsidP="00177E46">
      <w:pPr>
        <w:rPr>
          <w:rFonts w:cs="B Nazanin"/>
          <w:sz w:val="10"/>
          <w:szCs w:val="10"/>
          <w:lang w:bidi="fa-IR"/>
        </w:rPr>
      </w:pPr>
    </w:p>
    <w:p w:rsidR="0057568C" w:rsidRDefault="0057568C" w:rsidP="00177E46">
      <w:pPr>
        <w:rPr>
          <w:rFonts w:cs="B Nazanin"/>
          <w:sz w:val="10"/>
          <w:szCs w:val="10"/>
          <w:lang w:bidi="fa-IR"/>
        </w:rPr>
      </w:pPr>
    </w:p>
    <w:p w:rsidR="0057568C" w:rsidRDefault="0057568C" w:rsidP="00177E46">
      <w:pPr>
        <w:rPr>
          <w:rFonts w:cs="B Nazanin"/>
          <w:sz w:val="10"/>
          <w:szCs w:val="10"/>
          <w:lang w:bidi="fa-IR"/>
        </w:rPr>
      </w:pPr>
    </w:p>
    <w:p w:rsidR="0057568C" w:rsidRDefault="0057568C" w:rsidP="00177E46">
      <w:pPr>
        <w:rPr>
          <w:rFonts w:cs="B Nazanin"/>
          <w:sz w:val="10"/>
          <w:szCs w:val="10"/>
          <w:lang w:bidi="fa-IR"/>
        </w:rPr>
      </w:pPr>
    </w:p>
    <w:p w:rsidR="0057568C" w:rsidRDefault="0057568C" w:rsidP="00177E46">
      <w:pPr>
        <w:rPr>
          <w:rFonts w:cs="B Nazanin"/>
          <w:sz w:val="10"/>
          <w:szCs w:val="10"/>
          <w:lang w:bidi="fa-IR"/>
        </w:rPr>
      </w:pPr>
    </w:p>
    <w:p w:rsidR="0057568C" w:rsidRDefault="0057568C" w:rsidP="00177E46">
      <w:pPr>
        <w:rPr>
          <w:rFonts w:cs="B Nazanin"/>
          <w:sz w:val="10"/>
          <w:szCs w:val="10"/>
          <w:lang w:bidi="fa-IR"/>
        </w:rPr>
      </w:pPr>
    </w:p>
    <w:p w:rsidR="0057568C" w:rsidRDefault="0057568C" w:rsidP="00177E46">
      <w:pPr>
        <w:rPr>
          <w:rFonts w:cs="B Nazanin"/>
          <w:sz w:val="10"/>
          <w:szCs w:val="10"/>
          <w:lang w:bidi="fa-IR"/>
        </w:rPr>
      </w:pPr>
    </w:p>
    <w:p w:rsidR="0057568C" w:rsidRDefault="0057568C" w:rsidP="00177E46">
      <w:pPr>
        <w:rPr>
          <w:rFonts w:cs="B Nazanin"/>
          <w:sz w:val="10"/>
          <w:szCs w:val="10"/>
          <w:lang w:bidi="fa-IR"/>
        </w:rPr>
      </w:pPr>
    </w:p>
    <w:p w:rsidR="0057568C" w:rsidRDefault="0057568C" w:rsidP="00177E46">
      <w:pPr>
        <w:rPr>
          <w:rFonts w:cs="B Nazanin"/>
          <w:sz w:val="10"/>
          <w:szCs w:val="10"/>
          <w:lang w:bidi="fa-IR"/>
        </w:rPr>
      </w:pPr>
    </w:p>
    <w:p w:rsidR="0057568C" w:rsidRDefault="0057568C" w:rsidP="00177E46">
      <w:pPr>
        <w:rPr>
          <w:rFonts w:cs="B Nazanin"/>
          <w:sz w:val="10"/>
          <w:szCs w:val="10"/>
          <w:lang w:bidi="fa-IR"/>
        </w:rPr>
      </w:pPr>
    </w:p>
    <w:p w:rsidR="0057568C" w:rsidRDefault="0057568C" w:rsidP="00177E46">
      <w:pPr>
        <w:rPr>
          <w:rFonts w:cs="B Nazanin"/>
          <w:sz w:val="10"/>
          <w:szCs w:val="10"/>
          <w:lang w:bidi="fa-IR"/>
        </w:rPr>
      </w:pPr>
    </w:p>
    <w:p w:rsidR="0057568C" w:rsidRDefault="0057568C" w:rsidP="00177E46">
      <w:pPr>
        <w:rPr>
          <w:rFonts w:cs="B Nazanin"/>
          <w:sz w:val="10"/>
          <w:szCs w:val="10"/>
          <w:lang w:bidi="fa-IR"/>
        </w:rPr>
      </w:pPr>
    </w:p>
    <w:tbl>
      <w:tblPr>
        <w:tblStyle w:val="TableGrid"/>
        <w:tblpPr w:leftFromText="180" w:rightFromText="180" w:vertAnchor="page" w:horzAnchor="margin" w:tblpXSpec="center" w:tblpY="1411"/>
        <w:bidiVisual/>
        <w:tblW w:w="9399" w:type="dxa"/>
        <w:tblLook w:val="04A0" w:firstRow="1" w:lastRow="0" w:firstColumn="1" w:lastColumn="0" w:noHBand="0" w:noVBand="1"/>
      </w:tblPr>
      <w:tblGrid>
        <w:gridCol w:w="722"/>
        <w:gridCol w:w="2335"/>
        <w:gridCol w:w="4074"/>
        <w:gridCol w:w="2268"/>
      </w:tblGrid>
      <w:tr w:rsidR="0057568C" w:rsidRPr="00585C02" w:rsidTr="0057568C">
        <w:tc>
          <w:tcPr>
            <w:tcW w:w="722" w:type="dxa"/>
            <w:vAlign w:val="center"/>
          </w:tcPr>
          <w:p w:rsidR="0057568C" w:rsidRPr="00585C02" w:rsidRDefault="0057568C" w:rsidP="00BF37AA">
            <w:pPr>
              <w:jc w:val="center"/>
              <w:rPr>
                <w:rFonts w:asciiTheme="majorBidi" w:hAnsiTheme="majorBidi" w:cs="B Mitra"/>
                <w:b/>
                <w:bCs/>
                <w:sz w:val="28"/>
                <w:szCs w:val="28"/>
                <w:rtl/>
                <w:lang w:bidi="fa-IR"/>
              </w:rPr>
            </w:pPr>
            <w:r w:rsidRPr="00585C02">
              <w:rPr>
                <w:rFonts w:asciiTheme="majorBidi" w:hAnsiTheme="majorBidi" w:cs="B Mitra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335" w:type="dxa"/>
            <w:vAlign w:val="center"/>
          </w:tcPr>
          <w:p w:rsidR="0057568C" w:rsidRPr="00585C02" w:rsidRDefault="0057568C" w:rsidP="00BF37AA">
            <w:pPr>
              <w:jc w:val="center"/>
              <w:rPr>
                <w:rFonts w:asciiTheme="majorBidi" w:hAnsiTheme="majorBidi" w:cs="B Mitra"/>
                <w:b/>
                <w:bCs/>
                <w:sz w:val="28"/>
                <w:szCs w:val="28"/>
                <w:rtl/>
              </w:rPr>
            </w:pPr>
            <w:r w:rsidRPr="00585C02">
              <w:rPr>
                <w:rFonts w:asciiTheme="majorBidi" w:hAnsiTheme="majorBidi" w:cs="B Mitra"/>
                <w:b/>
                <w:bCs/>
                <w:sz w:val="28"/>
                <w:szCs w:val="28"/>
                <w:rtl/>
              </w:rPr>
              <w:t>زمینه و موضوع</w:t>
            </w:r>
          </w:p>
        </w:tc>
        <w:tc>
          <w:tcPr>
            <w:tcW w:w="4074" w:type="dxa"/>
            <w:vAlign w:val="center"/>
          </w:tcPr>
          <w:p w:rsidR="0057568C" w:rsidRPr="00585C02" w:rsidRDefault="0057568C" w:rsidP="00BF37AA">
            <w:pPr>
              <w:jc w:val="center"/>
              <w:rPr>
                <w:rFonts w:asciiTheme="majorBidi" w:hAnsiTheme="majorBidi" w:cs="B Mitra"/>
                <w:b/>
                <w:bCs/>
                <w:sz w:val="28"/>
                <w:szCs w:val="28"/>
                <w:rtl/>
              </w:rPr>
            </w:pPr>
            <w:r w:rsidRPr="00585C02">
              <w:rPr>
                <w:rFonts w:asciiTheme="majorBidi" w:hAnsiTheme="majorBidi" w:cs="B Mitra"/>
                <w:b/>
                <w:bCs/>
                <w:sz w:val="28"/>
                <w:szCs w:val="28"/>
                <w:rtl/>
              </w:rPr>
              <w:t>سرفصل و دروس</w:t>
            </w:r>
          </w:p>
        </w:tc>
        <w:tc>
          <w:tcPr>
            <w:tcW w:w="2268" w:type="dxa"/>
            <w:vAlign w:val="center"/>
          </w:tcPr>
          <w:p w:rsidR="0057568C" w:rsidRPr="00585C02" w:rsidRDefault="0057568C" w:rsidP="00BF37AA">
            <w:pPr>
              <w:jc w:val="center"/>
              <w:rPr>
                <w:rFonts w:asciiTheme="majorBidi" w:hAnsiTheme="majorBidi" w:cs="B Mitra"/>
                <w:b/>
                <w:bCs/>
                <w:sz w:val="28"/>
                <w:szCs w:val="28"/>
                <w:rtl/>
              </w:rPr>
            </w:pPr>
            <w:r w:rsidRPr="00585C02">
              <w:rPr>
                <w:rFonts w:asciiTheme="majorBidi" w:hAnsiTheme="majorBidi" w:cs="B Mitra"/>
                <w:b/>
                <w:bCs/>
                <w:sz w:val="28"/>
                <w:szCs w:val="28"/>
                <w:rtl/>
              </w:rPr>
              <w:t>مراجع پیشنهادی</w:t>
            </w:r>
          </w:p>
        </w:tc>
      </w:tr>
      <w:tr w:rsidR="0057568C" w:rsidRPr="00585C02" w:rsidTr="0057568C">
        <w:tc>
          <w:tcPr>
            <w:tcW w:w="722" w:type="dxa"/>
            <w:vAlign w:val="center"/>
          </w:tcPr>
          <w:p w:rsidR="0057568C" w:rsidRPr="00585C02" w:rsidRDefault="0057568C" w:rsidP="00BF37AA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335" w:type="dxa"/>
            <w:vAlign w:val="center"/>
          </w:tcPr>
          <w:p w:rsidR="0057568C" w:rsidRPr="00585C02" w:rsidRDefault="0057568C" w:rsidP="00BF37AA">
            <w:pPr>
              <w:jc w:val="center"/>
              <w:rPr>
                <w:rFonts w:asciiTheme="majorBidi" w:hAnsiTheme="majorBidi" w:cs="B Mitra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تجارت الکترونیکی</w:t>
            </w:r>
          </w:p>
        </w:tc>
        <w:tc>
          <w:tcPr>
            <w:tcW w:w="4074" w:type="dxa"/>
            <w:vAlign w:val="center"/>
          </w:tcPr>
          <w:p w:rsidR="0057568C" w:rsidRPr="0057568C" w:rsidRDefault="0057568C" w:rsidP="0057568C">
            <w:pPr>
              <w:pStyle w:val="ListParagraph"/>
              <w:numPr>
                <w:ilvl w:val="0"/>
                <w:numId w:val="3"/>
              </w:numPr>
              <w:tabs>
                <w:tab w:val="left" w:pos="919"/>
              </w:tabs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>امن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ت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تجارت الکترون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ک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</w:p>
          <w:p w:rsidR="0057568C" w:rsidRDefault="0057568C" w:rsidP="0057568C">
            <w:pPr>
              <w:pStyle w:val="ListParagraph"/>
              <w:numPr>
                <w:ilvl w:val="0"/>
                <w:numId w:val="3"/>
              </w:numPr>
              <w:tabs>
                <w:tab w:val="left" w:pos="919"/>
              </w:tabs>
              <w:rPr>
                <w:rFonts w:cs="B Mitra"/>
                <w:sz w:val="28"/>
                <w:szCs w:val="28"/>
                <w:lang w:bidi="fa-IR"/>
              </w:rPr>
            </w:pP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>س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ستم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ها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پرداخت الکترون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ک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</w:p>
          <w:p w:rsidR="0057568C" w:rsidRPr="0057568C" w:rsidRDefault="0057568C" w:rsidP="0057568C">
            <w:pPr>
              <w:pStyle w:val="ListParagraph"/>
              <w:numPr>
                <w:ilvl w:val="0"/>
                <w:numId w:val="3"/>
              </w:numPr>
              <w:tabs>
                <w:tab w:val="left" w:pos="919"/>
              </w:tabs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>توسعه نرم افزار</w:t>
            </w:r>
          </w:p>
          <w:p w:rsidR="0057568C" w:rsidRDefault="0057568C" w:rsidP="0057568C">
            <w:pPr>
              <w:pStyle w:val="ListParagraph"/>
              <w:numPr>
                <w:ilvl w:val="0"/>
                <w:numId w:val="3"/>
              </w:numPr>
              <w:tabs>
                <w:tab w:val="left" w:pos="919"/>
              </w:tabs>
              <w:rPr>
                <w:rFonts w:cs="B Mitra"/>
                <w:sz w:val="28"/>
                <w:szCs w:val="28"/>
                <w:lang w:bidi="fa-IR"/>
              </w:rPr>
            </w:pP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>تجارت الکترون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ک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</w:p>
          <w:p w:rsidR="0057568C" w:rsidRPr="0057568C" w:rsidRDefault="0057568C" w:rsidP="0057568C">
            <w:pPr>
              <w:pStyle w:val="ListParagraph"/>
              <w:numPr>
                <w:ilvl w:val="0"/>
                <w:numId w:val="3"/>
              </w:numPr>
              <w:tabs>
                <w:tab w:val="left" w:pos="919"/>
              </w:tabs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>تجارت الکترون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ک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س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ار</w:t>
            </w:r>
          </w:p>
          <w:p w:rsidR="0057568C" w:rsidRPr="0057568C" w:rsidRDefault="0057568C" w:rsidP="0057568C">
            <w:pPr>
              <w:pStyle w:val="ListParagraph"/>
              <w:numPr>
                <w:ilvl w:val="0"/>
                <w:numId w:val="3"/>
              </w:numPr>
              <w:tabs>
                <w:tab w:val="left" w:pos="919"/>
              </w:tabs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بانکدار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الکترون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ک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</w:p>
          <w:p w:rsidR="0057568C" w:rsidRDefault="0057568C" w:rsidP="0057568C">
            <w:pPr>
              <w:pStyle w:val="ListParagraph"/>
              <w:numPr>
                <w:ilvl w:val="0"/>
                <w:numId w:val="3"/>
              </w:numPr>
              <w:tabs>
                <w:tab w:val="left" w:pos="919"/>
              </w:tabs>
              <w:rPr>
                <w:rFonts w:cs="B Mitra"/>
                <w:sz w:val="28"/>
                <w:szCs w:val="28"/>
                <w:lang w:bidi="fa-IR"/>
              </w:rPr>
            </w:pP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عامل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ها در تجارت الکترون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ک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</w:p>
          <w:p w:rsidR="0057568C" w:rsidRDefault="0057568C" w:rsidP="0057568C">
            <w:pPr>
              <w:pStyle w:val="ListParagraph"/>
              <w:numPr>
                <w:ilvl w:val="0"/>
                <w:numId w:val="3"/>
              </w:numPr>
              <w:tabs>
                <w:tab w:val="left" w:pos="919"/>
              </w:tabs>
              <w:rPr>
                <w:rFonts w:cs="B Mitra"/>
                <w:sz w:val="28"/>
                <w:szCs w:val="28"/>
                <w:lang w:bidi="fa-IR"/>
              </w:rPr>
            </w:pP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>بازار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اب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ا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نترنت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</w:p>
          <w:p w:rsidR="0057568C" w:rsidRPr="0057568C" w:rsidRDefault="0057568C" w:rsidP="0057568C">
            <w:pPr>
              <w:pStyle w:val="ListParagraph"/>
              <w:numPr>
                <w:ilvl w:val="0"/>
                <w:numId w:val="3"/>
              </w:numPr>
              <w:tabs>
                <w:tab w:val="left" w:pos="919"/>
              </w:tabs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>داده کاو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</w:p>
          <w:p w:rsidR="0057568C" w:rsidRPr="0057568C" w:rsidRDefault="0057568C" w:rsidP="0057568C">
            <w:pPr>
              <w:pStyle w:val="ListParagraph"/>
              <w:numPr>
                <w:ilvl w:val="0"/>
                <w:numId w:val="3"/>
              </w:numPr>
              <w:tabs>
                <w:tab w:val="left" w:pos="919"/>
              </w:tabs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>استرات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ژی ها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تجارت الکترون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ک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7568C" w:rsidRPr="00585C02" w:rsidRDefault="0057568C" w:rsidP="00BF37AA">
            <w:pPr>
              <w:jc w:val="both"/>
              <w:rPr>
                <w:rFonts w:asciiTheme="majorBidi" w:hAnsiTheme="majorBidi" w:cs="B Mitra"/>
                <w:sz w:val="28"/>
                <w:szCs w:val="28"/>
                <w:rtl/>
              </w:rPr>
            </w:pPr>
          </w:p>
        </w:tc>
      </w:tr>
      <w:tr w:rsidR="0057568C" w:rsidRPr="00585C02" w:rsidTr="0057568C">
        <w:tc>
          <w:tcPr>
            <w:tcW w:w="722" w:type="dxa"/>
            <w:vAlign w:val="center"/>
          </w:tcPr>
          <w:p w:rsidR="0057568C" w:rsidRPr="00585C02" w:rsidRDefault="0057568C" w:rsidP="00BF37AA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335" w:type="dxa"/>
            <w:vAlign w:val="center"/>
          </w:tcPr>
          <w:p w:rsidR="0057568C" w:rsidRPr="00585C02" w:rsidRDefault="0057568C" w:rsidP="00BF37AA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  <w:r>
              <w:rPr>
                <w:rFonts w:asciiTheme="majorBidi" w:hAnsiTheme="majorBidi" w:cs="B Mitra" w:hint="cs"/>
                <w:sz w:val="28"/>
                <w:szCs w:val="28"/>
                <w:rtl/>
              </w:rPr>
              <w:t>سیستم های اطلاعاتی و تصمیم گیری</w:t>
            </w:r>
          </w:p>
        </w:tc>
        <w:tc>
          <w:tcPr>
            <w:tcW w:w="4074" w:type="dxa"/>
            <w:vAlign w:val="center"/>
          </w:tcPr>
          <w:p w:rsidR="0057568C" w:rsidRPr="0057568C" w:rsidRDefault="0057568C" w:rsidP="0057568C">
            <w:pPr>
              <w:pStyle w:val="ListParagraph"/>
              <w:numPr>
                <w:ilvl w:val="0"/>
                <w:numId w:val="3"/>
              </w:numPr>
              <w:tabs>
                <w:tab w:val="left" w:pos="919"/>
              </w:tabs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7568C">
              <w:rPr>
                <w:rFonts w:cs="B Mitra"/>
                <w:sz w:val="28"/>
                <w:szCs w:val="28"/>
                <w:lang w:bidi="fa-IR"/>
              </w:rPr>
              <w:t>ERP</w:t>
            </w:r>
          </w:p>
          <w:p w:rsidR="0057568C" w:rsidRPr="0057568C" w:rsidRDefault="0057568C" w:rsidP="0057568C">
            <w:pPr>
              <w:pStyle w:val="ListParagraph"/>
              <w:numPr>
                <w:ilvl w:val="0"/>
                <w:numId w:val="3"/>
              </w:numPr>
              <w:tabs>
                <w:tab w:val="left" w:pos="919"/>
              </w:tabs>
              <w:rPr>
                <w:rFonts w:cs="B Mitra"/>
                <w:sz w:val="28"/>
                <w:szCs w:val="28"/>
                <w:lang w:bidi="fa-IR"/>
              </w:rPr>
            </w:pPr>
            <w:r w:rsidRPr="0057568C">
              <w:rPr>
                <w:rFonts w:cs="B Mitra"/>
                <w:sz w:val="28"/>
                <w:szCs w:val="28"/>
                <w:lang w:bidi="fa-IR"/>
              </w:rPr>
              <w:t>SCM</w:t>
            </w:r>
          </w:p>
          <w:p w:rsidR="0057568C" w:rsidRDefault="0057568C" w:rsidP="0057568C">
            <w:pPr>
              <w:pStyle w:val="ListParagraph"/>
              <w:numPr>
                <w:ilvl w:val="0"/>
                <w:numId w:val="3"/>
              </w:numPr>
              <w:tabs>
                <w:tab w:val="left" w:pos="919"/>
              </w:tabs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7568C">
              <w:rPr>
                <w:rFonts w:cs="B Mitra"/>
                <w:sz w:val="28"/>
                <w:szCs w:val="28"/>
                <w:lang w:bidi="fa-IR"/>
              </w:rPr>
              <w:t>CRM</w:t>
            </w:r>
          </w:p>
          <w:p w:rsidR="0057568C" w:rsidRDefault="0057568C" w:rsidP="0057568C">
            <w:pPr>
              <w:pStyle w:val="ListParagraph"/>
              <w:numPr>
                <w:ilvl w:val="0"/>
                <w:numId w:val="3"/>
              </w:numPr>
              <w:tabs>
                <w:tab w:val="left" w:pos="919"/>
              </w:tabs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7568C">
              <w:rPr>
                <w:rFonts w:cs="B Mitra"/>
                <w:sz w:val="28"/>
                <w:szCs w:val="28"/>
                <w:lang w:bidi="fa-IR"/>
              </w:rPr>
              <w:t>DSs</w:t>
            </w:r>
          </w:p>
          <w:p w:rsidR="0057568C" w:rsidRDefault="0057568C" w:rsidP="0057568C">
            <w:pPr>
              <w:pStyle w:val="ListParagraph"/>
              <w:numPr>
                <w:ilvl w:val="0"/>
                <w:numId w:val="3"/>
              </w:numPr>
              <w:tabs>
                <w:tab w:val="left" w:pos="919"/>
              </w:tabs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7568C">
              <w:rPr>
                <w:rFonts w:cs="B Mitra"/>
                <w:sz w:val="28"/>
                <w:szCs w:val="28"/>
                <w:lang w:bidi="fa-IR"/>
              </w:rPr>
              <w:t>BI</w:t>
            </w:r>
          </w:p>
          <w:p w:rsidR="0057568C" w:rsidRDefault="0057568C" w:rsidP="0057568C">
            <w:pPr>
              <w:pStyle w:val="ListParagraph"/>
              <w:numPr>
                <w:ilvl w:val="0"/>
                <w:numId w:val="3"/>
              </w:numPr>
              <w:tabs>
                <w:tab w:val="left" w:pos="919"/>
              </w:tabs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انبارهای داده و 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>داده کاو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</w:p>
          <w:p w:rsidR="0057568C" w:rsidRPr="0057568C" w:rsidRDefault="0057568C" w:rsidP="0057568C">
            <w:pPr>
              <w:pStyle w:val="ListParagraph"/>
              <w:numPr>
                <w:ilvl w:val="0"/>
                <w:numId w:val="3"/>
              </w:numPr>
              <w:tabs>
                <w:tab w:val="left" w:pos="919"/>
              </w:tabs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/>
                <w:sz w:val="28"/>
                <w:szCs w:val="28"/>
                <w:lang w:bidi="fa-IR"/>
              </w:rPr>
              <w:t>MCDM</w:t>
            </w:r>
          </w:p>
        </w:tc>
        <w:tc>
          <w:tcPr>
            <w:tcW w:w="2268" w:type="dxa"/>
            <w:vAlign w:val="center"/>
          </w:tcPr>
          <w:p w:rsidR="0057568C" w:rsidRPr="00585C02" w:rsidRDefault="0057568C" w:rsidP="00BF37AA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</w:p>
        </w:tc>
      </w:tr>
      <w:tr w:rsidR="0057568C" w:rsidRPr="00585C02" w:rsidTr="0057568C">
        <w:tc>
          <w:tcPr>
            <w:tcW w:w="722" w:type="dxa"/>
            <w:vAlign w:val="center"/>
          </w:tcPr>
          <w:p w:rsidR="0057568C" w:rsidRPr="00585C02" w:rsidRDefault="0057568C" w:rsidP="00BF37AA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335" w:type="dxa"/>
            <w:vAlign w:val="center"/>
          </w:tcPr>
          <w:p w:rsidR="0057568C" w:rsidRPr="00585C02" w:rsidRDefault="0057568C" w:rsidP="00BF37AA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  <w:r>
              <w:rPr>
                <w:rFonts w:asciiTheme="majorBidi" w:hAnsiTheme="majorBidi" w:cs="B Mitra" w:hint="cs"/>
                <w:sz w:val="28"/>
                <w:szCs w:val="28"/>
                <w:rtl/>
              </w:rPr>
              <w:t>مدیریت سیستم اطلاعاتی</w:t>
            </w:r>
          </w:p>
        </w:tc>
        <w:tc>
          <w:tcPr>
            <w:tcW w:w="4074" w:type="dxa"/>
            <w:vAlign w:val="center"/>
          </w:tcPr>
          <w:p w:rsidR="0057568C" w:rsidRPr="0057568C" w:rsidRDefault="0057568C" w:rsidP="0057568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lang w:bidi="fa-IR"/>
              </w:rPr>
            </w:pP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>ن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از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سنج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اطلاعات </w:t>
            </w:r>
          </w:p>
          <w:p w:rsidR="0057568C" w:rsidRDefault="0057568C" w:rsidP="0057568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lang w:bidi="fa-IR"/>
              </w:rPr>
            </w:pP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>مهندس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نرم افزار </w:t>
            </w:r>
          </w:p>
          <w:p w:rsidR="0057568C" w:rsidRDefault="0057568C" w:rsidP="0057568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lang w:bidi="fa-IR"/>
              </w:rPr>
            </w:pP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>مد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ر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ت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توسعه نرم افزار </w:t>
            </w:r>
          </w:p>
          <w:p w:rsidR="0057568C" w:rsidRDefault="0057568C" w:rsidP="0057568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lang w:bidi="fa-IR"/>
              </w:rPr>
            </w:pP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>مهندس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مجدد فرآ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ندها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</w:p>
          <w:p w:rsidR="0057568C" w:rsidRPr="0057568C" w:rsidRDefault="0057568C" w:rsidP="0057568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>برنامه ر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ز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استراتژ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ک</w:t>
            </w:r>
          </w:p>
          <w:p w:rsidR="0057568C" w:rsidRPr="0057568C" w:rsidRDefault="0057568C" w:rsidP="0057568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تجارت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س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ار</w:t>
            </w:r>
          </w:p>
          <w:p w:rsidR="0057568C" w:rsidRDefault="0057568C" w:rsidP="0057568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lang w:bidi="fa-IR"/>
              </w:rPr>
            </w:pP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پرداخت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ها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الکترون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ک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</w:p>
          <w:p w:rsidR="0057568C" w:rsidRDefault="0057568C" w:rsidP="0057568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lang w:bidi="fa-IR"/>
              </w:rPr>
            </w:pP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>بازار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اب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ا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نترنت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</w:p>
          <w:p w:rsidR="0057568C" w:rsidRPr="0057568C" w:rsidRDefault="0057568C" w:rsidP="0057568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>س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ستم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ها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اطلاعات مد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ر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ت</w:t>
            </w:r>
            <w:r>
              <w:rPr>
                <w:rFonts w:cs="B Mitra"/>
                <w:sz w:val="28"/>
                <w:szCs w:val="28"/>
                <w:lang w:bidi="fa-IR"/>
              </w:rPr>
              <w:t xml:space="preserve"> </w:t>
            </w: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پ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شرفته</w:t>
            </w:r>
          </w:p>
        </w:tc>
        <w:tc>
          <w:tcPr>
            <w:tcW w:w="2268" w:type="dxa"/>
            <w:vAlign w:val="center"/>
          </w:tcPr>
          <w:p w:rsidR="0057568C" w:rsidRPr="00585C02" w:rsidRDefault="0057568C" w:rsidP="00BF37AA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</w:p>
        </w:tc>
      </w:tr>
      <w:tr w:rsidR="0057568C" w:rsidRPr="00585C02" w:rsidTr="0057568C">
        <w:tc>
          <w:tcPr>
            <w:tcW w:w="722" w:type="dxa"/>
            <w:vAlign w:val="center"/>
          </w:tcPr>
          <w:p w:rsidR="0057568C" w:rsidRPr="00585C02" w:rsidRDefault="0057568C" w:rsidP="00BF37AA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585C02"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335" w:type="dxa"/>
            <w:vAlign w:val="center"/>
          </w:tcPr>
          <w:p w:rsidR="0057568C" w:rsidRPr="00585C02" w:rsidRDefault="0057568C" w:rsidP="00BF37AA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  <w:r>
              <w:rPr>
                <w:rFonts w:asciiTheme="majorBidi" w:hAnsiTheme="majorBidi" w:cs="B Mitra" w:hint="cs"/>
                <w:sz w:val="28"/>
                <w:szCs w:val="28"/>
                <w:rtl/>
              </w:rPr>
              <w:t>سایر زمینه ها در موضوعات مهندسی فناوری اطلاعات</w:t>
            </w:r>
          </w:p>
        </w:tc>
        <w:tc>
          <w:tcPr>
            <w:tcW w:w="4074" w:type="dxa"/>
            <w:vAlign w:val="center"/>
          </w:tcPr>
          <w:p w:rsidR="0057568C" w:rsidRPr="0057568C" w:rsidRDefault="0057568C" w:rsidP="0057568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lang w:bidi="fa-IR"/>
              </w:rPr>
            </w:pP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>اصول و مبان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مد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ر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ت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</w:p>
          <w:p w:rsidR="0057568C" w:rsidRDefault="0057568C" w:rsidP="0057568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lang w:bidi="fa-IR"/>
              </w:rPr>
            </w:pP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>مهندس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مجدد فرا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ندها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تجار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</w:p>
          <w:p w:rsidR="0057568C" w:rsidRPr="0057568C" w:rsidRDefault="0057568C" w:rsidP="0057568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>مد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ر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ت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دانش</w:t>
            </w:r>
          </w:p>
          <w:p w:rsidR="0057568C" w:rsidRPr="0057568C" w:rsidRDefault="0057568C" w:rsidP="0057568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7568C">
              <w:rPr>
                <w:rFonts w:cs="B Mitra" w:hint="eastAsia"/>
                <w:sz w:val="28"/>
                <w:szCs w:val="28"/>
                <w:rtl/>
                <w:lang w:bidi="fa-IR"/>
              </w:rPr>
              <w:t>مدل</w:t>
            </w:r>
            <w:r w:rsidRPr="0057568C">
              <w:rPr>
                <w:rFonts w:cs="B Mitra"/>
                <w:sz w:val="28"/>
                <w:szCs w:val="28"/>
                <w:rtl/>
                <w:lang w:bidi="fa-IR"/>
              </w:rPr>
              <w:t xml:space="preserve"> ها</w:t>
            </w:r>
            <w:r w:rsidRPr="0057568C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Mitra"/>
                <w:sz w:val="28"/>
                <w:szCs w:val="28"/>
                <w:rtl/>
                <w:lang w:bidi="fa-IR"/>
              </w:rPr>
              <w:t xml:space="preserve"> کسب و کار</w:t>
            </w:r>
          </w:p>
        </w:tc>
        <w:tc>
          <w:tcPr>
            <w:tcW w:w="2268" w:type="dxa"/>
            <w:vAlign w:val="center"/>
          </w:tcPr>
          <w:p w:rsidR="0057568C" w:rsidRPr="00585C02" w:rsidRDefault="0057568C" w:rsidP="00BF37AA">
            <w:pPr>
              <w:jc w:val="center"/>
              <w:rPr>
                <w:rFonts w:asciiTheme="majorBidi" w:hAnsiTheme="majorBidi" w:cs="B Mitra"/>
                <w:sz w:val="28"/>
                <w:szCs w:val="28"/>
                <w:rtl/>
              </w:rPr>
            </w:pPr>
          </w:p>
        </w:tc>
      </w:tr>
    </w:tbl>
    <w:p w:rsidR="0057568C" w:rsidRDefault="0057568C" w:rsidP="00177E46">
      <w:pPr>
        <w:rPr>
          <w:rFonts w:cs="B Nazanin"/>
          <w:sz w:val="10"/>
          <w:szCs w:val="10"/>
          <w:rtl/>
          <w:lang w:bidi="fa-IR"/>
        </w:rPr>
      </w:pPr>
    </w:p>
    <w:p w:rsidR="0057568C" w:rsidRPr="0057568C" w:rsidRDefault="0057568C" w:rsidP="0057568C">
      <w:pPr>
        <w:rPr>
          <w:rFonts w:cs="B Nazanin"/>
          <w:sz w:val="10"/>
          <w:szCs w:val="10"/>
          <w:rtl/>
          <w:lang w:bidi="fa-IR"/>
        </w:rPr>
      </w:pPr>
    </w:p>
    <w:p w:rsidR="0057568C" w:rsidRPr="0057568C" w:rsidRDefault="0057568C" w:rsidP="0057568C">
      <w:pPr>
        <w:rPr>
          <w:rFonts w:cs="B Nazanin"/>
          <w:sz w:val="10"/>
          <w:szCs w:val="10"/>
          <w:rtl/>
          <w:lang w:bidi="fa-IR"/>
        </w:rPr>
      </w:pPr>
    </w:p>
    <w:p w:rsidR="0057568C" w:rsidRPr="0057568C" w:rsidRDefault="0057568C" w:rsidP="0057568C">
      <w:pPr>
        <w:rPr>
          <w:rFonts w:cs="B Nazanin"/>
          <w:sz w:val="10"/>
          <w:szCs w:val="10"/>
          <w:rtl/>
          <w:lang w:bidi="fa-IR"/>
        </w:rPr>
      </w:pPr>
    </w:p>
    <w:p w:rsidR="0057568C" w:rsidRPr="0057568C" w:rsidRDefault="0057568C" w:rsidP="0057568C">
      <w:pPr>
        <w:rPr>
          <w:rFonts w:cs="B Nazanin"/>
          <w:sz w:val="10"/>
          <w:szCs w:val="10"/>
          <w:rtl/>
          <w:lang w:bidi="fa-IR"/>
        </w:rPr>
      </w:pPr>
    </w:p>
    <w:p w:rsidR="0057568C" w:rsidRPr="0057568C" w:rsidRDefault="0057568C" w:rsidP="0057568C">
      <w:pPr>
        <w:rPr>
          <w:rFonts w:cs="B Nazanin"/>
          <w:sz w:val="10"/>
          <w:szCs w:val="10"/>
          <w:rtl/>
          <w:lang w:bidi="fa-IR"/>
        </w:rPr>
      </w:pPr>
    </w:p>
    <w:p w:rsidR="0057568C" w:rsidRPr="0057568C" w:rsidRDefault="0057568C" w:rsidP="0057568C">
      <w:pPr>
        <w:rPr>
          <w:rFonts w:cs="B Mitra"/>
          <w:sz w:val="28"/>
          <w:szCs w:val="28"/>
          <w:rtl/>
          <w:lang w:bidi="fa-IR"/>
        </w:rPr>
      </w:pPr>
    </w:p>
    <w:p w:rsidR="0057568C" w:rsidRPr="0057568C" w:rsidRDefault="0057568C" w:rsidP="0057568C">
      <w:pPr>
        <w:rPr>
          <w:rFonts w:cs="B Mitra"/>
          <w:sz w:val="28"/>
          <w:szCs w:val="28"/>
          <w:rtl/>
          <w:lang w:bidi="fa-IR"/>
        </w:rPr>
      </w:pPr>
    </w:p>
    <w:p w:rsidR="0057568C" w:rsidRPr="0057568C" w:rsidRDefault="0057568C" w:rsidP="0057568C">
      <w:pPr>
        <w:rPr>
          <w:rFonts w:cs="B Mitra"/>
          <w:sz w:val="28"/>
          <w:szCs w:val="28"/>
          <w:rtl/>
          <w:lang w:bidi="fa-IR"/>
        </w:rPr>
      </w:pPr>
    </w:p>
    <w:p w:rsidR="0057568C" w:rsidRPr="0057568C" w:rsidRDefault="0057568C" w:rsidP="0057568C">
      <w:pPr>
        <w:rPr>
          <w:rFonts w:cs="B Mitra"/>
          <w:sz w:val="28"/>
          <w:szCs w:val="28"/>
          <w:rtl/>
          <w:lang w:bidi="fa-IR"/>
        </w:rPr>
      </w:pPr>
    </w:p>
    <w:p w:rsidR="0057568C" w:rsidRPr="0057568C" w:rsidRDefault="0057568C" w:rsidP="0057568C">
      <w:pPr>
        <w:rPr>
          <w:rFonts w:cs="B Mitra"/>
          <w:sz w:val="28"/>
          <w:szCs w:val="28"/>
          <w:rtl/>
          <w:lang w:bidi="fa-IR"/>
        </w:rPr>
      </w:pPr>
    </w:p>
    <w:p w:rsidR="0057568C" w:rsidRPr="0057568C" w:rsidRDefault="0057568C" w:rsidP="0057568C">
      <w:pPr>
        <w:rPr>
          <w:rFonts w:cs="B Mitra"/>
          <w:sz w:val="28"/>
          <w:szCs w:val="28"/>
          <w:rtl/>
          <w:lang w:bidi="fa-IR"/>
        </w:rPr>
      </w:pPr>
    </w:p>
    <w:p w:rsidR="0057568C" w:rsidRPr="0057568C" w:rsidRDefault="0057568C" w:rsidP="0057568C">
      <w:pPr>
        <w:rPr>
          <w:rFonts w:cs="B Mitra"/>
          <w:sz w:val="28"/>
          <w:szCs w:val="28"/>
          <w:rtl/>
          <w:lang w:bidi="fa-IR"/>
        </w:rPr>
      </w:pPr>
    </w:p>
    <w:p w:rsidR="0057568C" w:rsidRPr="0057568C" w:rsidRDefault="0057568C" w:rsidP="0057568C">
      <w:pPr>
        <w:rPr>
          <w:rFonts w:cs="B Mitra"/>
          <w:sz w:val="28"/>
          <w:szCs w:val="28"/>
          <w:rtl/>
          <w:lang w:bidi="fa-IR"/>
        </w:rPr>
      </w:pPr>
    </w:p>
    <w:sectPr w:rsidR="0057568C" w:rsidRPr="0057568C" w:rsidSect="0057568C">
      <w:pgSz w:w="11906" w:h="16838" w:code="9"/>
      <w:pgMar w:top="426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341" w:rsidRDefault="00384341">
      <w:r>
        <w:separator/>
      </w:r>
    </w:p>
  </w:endnote>
  <w:endnote w:type="continuationSeparator" w:id="0">
    <w:p w:rsidR="00384341" w:rsidRDefault="0038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Compse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341" w:rsidRDefault="00384341">
      <w:r>
        <w:separator/>
      </w:r>
    </w:p>
  </w:footnote>
  <w:footnote w:type="continuationSeparator" w:id="0">
    <w:p w:rsidR="00384341" w:rsidRDefault="00384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CB5"/>
    <w:multiLevelType w:val="hybridMultilevel"/>
    <w:tmpl w:val="3850BB94"/>
    <w:lvl w:ilvl="0" w:tplc="740C4A3C">
      <w:start w:val="1"/>
      <w:numFmt w:val="decimal"/>
      <w:lvlText w:val="%1-"/>
      <w:lvlJc w:val="left"/>
      <w:pPr>
        <w:tabs>
          <w:tab w:val="num" w:pos="844"/>
        </w:tabs>
        <w:ind w:left="84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4"/>
        </w:tabs>
        <w:ind w:left="15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4"/>
        </w:tabs>
        <w:ind w:left="22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4"/>
        </w:tabs>
        <w:ind w:left="30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4"/>
        </w:tabs>
        <w:ind w:left="37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4"/>
        </w:tabs>
        <w:ind w:left="44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4"/>
        </w:tabs>
        <w:ind w:left="51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4"/>
        </w:tabs>
        <w:ind w:left="58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4"/>
        </w:tabs>
        <w:ind w:left="6604" w:hanging="180"/>
      </w:pPr>
    </w:lvl>
  </w:abstractNum>
  <w:abstractNum w:abstractNumId="1">
    <w:nsid w:val="2FF866F5"/>
    <w:multiLevelType w:val="hybridMultilevel"/>
    <w:tmpl w:val="62FE3916"/>
    <w:lvl w:ilvl="0" w:tplc="DDF21DC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B1D68"/>
    <w:multiLevelType w:val="hybridMultilevel"/>
    <w:tmpl w:val="3850BB94"/>
    <w:lvl w:ilvl="0" w:tplc="740C4A3C">
      <w:start w:val="1"/>
      <w:numFmt w:val="decimal"/>
      <w:lvlText w:val="%1-"/>
      <w:lvlJc w:val="left"/>
      <w:pPr>
        <w:tabs>
          <w:tab w:val="num" w:pos="844"/>
        </w:tabs>
        <w:ind w:left="84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4"/>
        </w:tabs>
        <w:ind w:left="15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4"/>
        </w:tabs>
        <w:ind w:left="22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4"/>
        </w:tabs>
        <w:ind w:left="30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4"/>
        </w:tabs>
        <w:ind w:left="37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4"/>
        </w:tabs>
        <w:ind w:left="44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4"/>
        </w:tabs>
        <w:ind w:left="51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4"/>
        </w:tabs>
        <w:ind w:left="58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4"/>
        </w:tabs>
        <w:ind w:left="66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1D"/>
    <w:rsid w:val="00001474"/>
    <w:rsid w:val="00025C65"/>
    <w:rsid w:val="00033335"/>
    <w:rsid w:val="00034367"/>
    <w:rsid w:val="00063EF1"/>
    <w:rsid w:val="00071D8E"/>
    <w:rsid w:val="00076B94"/>
    <w:rsid w:val="00081FAB"/>
    <w:rsid w:val="000853EC"/>
    <w:rsid w:val="000C5014"/>
    <w:rsid w:val="000E50EE"/>
    <w:rsid w:val="00116404"/>
    <w:rsid w:val="0012194B"/>
    <w:rsid w:val="00143A2E"/>
    <w:rsid w:val="00157B8C"/>
    <w:rsid w:val="00177E46"/>
    <w:rsid w:val="00185B7C"/>
    <w:rsid w:val="00185C69"/>
    <w:rsid w:val="001877AA"/>
    <w:rsid w:val="001A03A7"/>
    <w:rsid w:val="001E4254"/>
    <w:rsid w:val="001E4D04"/>
    <w:rsid w:val="00204BA4"/>
    <w:rsid w:val="00211C39"/>
    <w:rsid w:val="00211E3F"/>
    <w:rsid w:val="002338DA"/>
    <w:rsid w:val="00267E0D"/>
    <w:rsid w:val="00285722"/>
    <w:rsid w:val="002A7525"/>
    <w:rsid w:val="002B1926"/>
    <w:rsid w:val="002B7EB1"/>
    <w:rsid w:val="00302DB0"/>
    <w:rsid w:val="00321824"/>
    <w:rsid w:val="00384341"/>
    <w:rsid w:val="00390F26"/>
    <w:rsid w:val="003A1363"/>
    <w:rsid w:val="003B5EF0"/>
    <w:rsid w:val="003C50FD"/>
    <w:rsid w:val="003D09CF"/>
    <w:rsid w:val="00403D61"/>
    <w:rsid w:val="00406BA3"/>
    <w:rsid w:val="00414174"/>
    <w:rsid w:val="00425536"/>
    <w:rsid w:val="00427755"/>
    <w:rsid w:val="00437F79"/>
    <w:rsid w:val="00440169"/>
    <w:rsid w:val="00450974"/>
    <w:rsid w:val="00461F6A"/>
    <w:rsid w:val="004A45E4"/>
    <w:rsid w:val="004B6CCD"/>
    <w:rsid w:val="004F7C91"/>
    <w:rsid w:val="00514DAF"/>
    <w:rsid w:val="00516E7A"/>
    <w:rsid w:val="00523DBD"/>
    <w:rsid w:val="00543003"/>
    <w:rsid w:val="005726EE"/>
    <w:rsid w:val="0057568C"/>
    <w:rsid w:val="005954D3"/>
    <w:rsid w:val="005A1300"/>
    <w:rsid w:val="005C70BD"/>
    <w:rsid w:val="005C7F7C"/>
    <w:rsid w:val="00613669"/>
    <w:rsid w:val="00616E79"/>
    <w:rsid w:val="00625F45"/>
    <w:rsid w:val="00631EE0"/>
    <w:rsid w:val="0063478C"/>
    <w:rsid w:val="006627C1"/>
    <w:rsid w:val="0067364A"/>
    <w:rsid w:val="006A4FBA"/>
    <w:rsid w:val="006C20FA"/>
    <w:rsid w:val="006E021D"/>
    <w:rsid w:val="006E6BE9"/>
    <w:rsid w:val="0074244D"/>
    <w:rsid w:val="007462C3"/>
    <w:rsid w:val="00773F28"/>
    <w:rsid w:val="007823A8"/>
    <w:rsid w:val="0078725B"/>
    <w:rsid w:val="007A7049"/>
    <w:rsid w:val="007B2C52"/>
    <w:rsid w:val="007B3E82"/>
    <w:rsid w:val="007C078A"/>
    <w:rsid w:val="007E132D"/>
    <w:rsid w:val="007E2EF6"/>
    <w:rsid w:val="00837E5B"/>
    <w:rsid w:val="00856B11"/>
    <w:rsid w:val="00874020"/>
    <w:rsid w:val="00883EEE"/>
    <w:rsid w:val="008E56B3"/>
    <w:rsid w:val="008E6497"/>
    <w:rsid w:val="00903AE1"/>
    <w:rsid w:val="00920ED2"/>
    <w:rsid w:val="00946E4A"/>
    <w:rsid w:val="0095193C"/>
    <w:rsid w:val="0096702F"/>
    <w:rsid w:val="00977275"/>
    <w:rsid w:val="0099248E"/>
    <w:rsid w:val="009E6ED3"/>
    <w:rsid w:val="00A213BD"/>
    <w:rsid w:val="00A25416"/>
    <w:rsid w:val="00A877A3"/>
    <w:rsid w:val="00AB658E"/>
    <w:rsid w:val="00AD726C"/>
    <w:rsid w:val="00AE3C82"/>
    <w:rsid w:val="00AE5987"/>
    <w:rsid w:val="00AF001D"/>
    <w:rsid w:val="00B15B8D"/>
    <w:rsid w:val="00B16CD4"/>
    <w:rsid w:val="00B270A0"/>
    <w:rsid w:val="00B302BC"/>
    <w:rsid w:val="00B456A0"/>
    <w:rsid w:val="00B53EDC"/>
    <w:rsid w:val="00B62587"/>
    <w:rsid w:val="00B63C0E"/>
    <w:rsid w:val="00B65882"/>
    <w:rsid w:val="00B737D5"/>
    <w:rsid w:val="00B8273F"/>
    <w:rsid w:val="00B908DA"/>
    <w:rsid w:val="00BB0B08"/>
    <w:rsid w:val="00BC0E1B"/>
    <w:rsid w:val="00BC13BF"/>
    <w:rsid w:val="00BE4F75"/>
    <w:rsid w:val="00BF52E0"/>
    <w:rsid w:val="00C16FC7"/>
    <w:rsid w:val="00C24F55"/>
    <w:rsid w:val="00C824AE"/>
    <w:rsid w:val="00C83FC8"/>
    <w:rsid w:val="00C97E28"/>
    <w:rsid w:val="00CB6B56"/>
    <w:rsid w:val="00CE60CF"/>
    <w:rsid w:val="00CF73C1"/>
    <w:rsid w:val="00D10D54"/>
    <w:rsid w:val="00D5017E"/>
    <w:rsid w:val="00DA3B16"/>
    <w:rsid w:val="00DB1FB7"/>
    <w:rsid w:val="00DC3D07"/>
    <w:rsid w:val="00DD43F0"/>
    <w:rsid w:val="00DD608F"/>
    <w:rsid w:val="00DF63DF"/>
    <w:rsid w:val="00E047B4"/>
    <w:rsid w:val="00E04B07"/>
    <w:rsid w:val="00E27AA6"/>
    <w:rsid w:val="00E6505D"/>
    <w:rsid w:val="00EC7550"/>
    <w:rsid w:val="00EE1626"/>
    <w:rsid w:val="00F109F2"/>
    <w:rsid w:val="00F27903"/>
    <w:rsid w:val="00F6027A"/>
    <w:rsid w:val="00F70FE5"/>
    <w:rsid w:val="00F87B06"/>
    <w:rsid w:val="00F87B5D"/>
    <w:rsid w:val="00FA12BA"/>
    <w:rsid w:val="00FA5C6D"/>
    <w:rsid w:val="00FB4213"/>
    <w:rsid w:val="00FC7936"/>
    <w:rsid w:val="00FD10B3"/>
    <w:rsid w:val="00FE35EE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740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402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F109F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740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402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F109F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12B5E-428C-4FAB-A261-237CFE98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tt6</dc:creator>
  <cp:lastModifiedBy>Majid Mirzaie</cp:lastModifiedBy>
  <cp:revision>2</cp:revision>
  <cp:lastPrinted>2016-10-22T08:28:00Z</cp:lastPrinted>
  <dcterms:created xsi:type="dcterms:W3CDTF">2021-10-03T06:29:00Z</dcterms:created>
  <dcterms:modified xsi:type="dcterms:W3CDTF">2021-10-03T06:29:00Z</dcterms:modified>
</cp:coreProperties>
</file>